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1BD" w:rsidRPr="00971E19" w:rsidRDefault="00604728" w:rsidP="006311BD">
      <w:pPr>
        <w:spacing w:after="0"/>
        <w:jc w:val="both"/>
        <w:rPr>
          <w:rFonts w:ascii="Tahoma" w:hAnsi="Tahoma" w:cs="Tahoma"/>
        </w:rPr>
      </w:pPr>
      <w:r>
        <w:rPr>
          <w:rFonts w:ascii="Tahoma" w:hAnsi="Tahoma" w:cs="Tahoma"/>
          <w:lang w:val="hr-HR"/>
        </w:rPr>
        <w:t>Broj: 01/1-02-5-1421</w:t>
      </w:r>
      <w:r w:rsidR="006311BD" w:rsidRPr="00971E19">
        <w:rPr>
          <w:rFonts w:ascii="Tahoma" w:hAnsi="Tahoma" w:cs="Tahoma"/>
          <w:lang w:val="hr-HR"/>
        </w:rPr>
        <w:t>/1</w:t>
      </w:r>
      <w:r w:rsidR="006311BD">
        <w:rPr>
          <w:rFonts w:ascii="Tahoma" w:hAnsi="Tahoma" w:cs="Tahoma"/>
          <w:lang w:val="hr-HR"/>
        </w:rPr>
        <w:t>5</w:t>
      </w:r>
    </w:p>
    <w:p w:rsidR="006311BD" w:rsidRPr="00971E19" w:rsidRDefault="006311BD" w:rsidP="006311BD">
      <w:pPr>
        <w:spacing w:after="0"/>
        <w:jc w:val="both"/>
        <w:rPr>
          <w:rFonts w:ascii="Tahoma" w:hAnsi="Tahoma" w:cs="Tahoma"/>
          <w:lang w:val="hr-HR"/>
        </w:rPr>
      </w:pPr>
      <w:r w:rsidRPr="00971E19">
        <w:rPr>
          <w:rFonts w:ascii="Tahoma" w:hAnsi="Tahoma" w:cs="Tahoma"/>
          <w:lang w:val="hr-HR"/>
        </w:rPr>
        <w:t>Sarajevo,</w:t>
      </w:r>
      <w:r w:rsidR="00604728">
        <w:rPr>
          <w:rFonts w:ascii="Tahoma" w:hAnsi="Tahoma" w:cs="Tahoma"/>
          <w:lang w:val="hr-HR"/>
        </w:rPr>
        <w:t xml:space="preserve"> 23.10</w:t>
      </w:r>
      <w:r w:rsidRPr="00971E19">
        <w:rPr>
          <w:rFonts w:ascii="Tahoma" w:hAnsi="Tahoma" w:cs="Tahoma"/>
          <w:lang w:val="hr-HR"/>
        </w:rPr>
        <w:t>.201</w:t>
      </w:r>
      <w:r>
        <w:rPr>
          <w:rFonts w:ascii="Tahoma" w:hAnsi="Tahoma" w:cs="Tahoma"/>
          <w:lang w:val="hr-HR"/>
        </w:rPr>
        <w:t>5</w:t>
      </w:r>
      <w:r w:rsidRPr="00971E19">
        <w:rPr>
          <w:rFonts w:ascii="Tahoma" w:hAnsi="Tahoma" w:cs="Tahoma"/>
          <w:lang w:val="hr-HR"/>
        </w:rPr>
        <w:t>.g.</w:t>
      </w:r>
    </w:p>
    <w:p w:rsidR="008324A9" w:rsidRDefault="008324A9" w:rsidP="006311BD">
      <w:pPr>
        <w:spacing w:after="0"/>
      </w:pPr>
    </w:p>
    <w:p w:rsidR="00055E72" w:rsidRDefault="00055E72" w:rsidP="00055E72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ZAPISNIK</w:t>
      </w:r>
    </w:p>
    <w:p w:rsidR="00055E72" w:rsidRDefault="00B23E82" w:rsidP="00055E72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 5</w:t>
      </w:r>
      <w:r w:rsidR="00055E72">
        <w:rPr>
          <w:rFonts w:ascii="Tahoma" w:hAnsi="Tahoma" w:cs="Tahoma"/>
          <w:sz w:val="24"/>
          <w:szCs w:val="24"/>
        </w:rPr>
        <w:t>. sjednice Ustavn</w:t>
      </w:r>
      <w:r w:rsidR="00FA66F5">
        <w:rPr>
          <w:rFonts w:ascii="Tahoma" w:hAnsi="Tahoma" w:cs="Tahoma"/>
          <w:sz w:val="24"/>
          <w:szCs w:val="24"/>
        </w:rPr>
        <w:t>oga</w:t>
      </w:r>
      <w:r w:rsidR="00055E72">
        <w:rPr>
          <w:rFonts w:ascii="Tahoma" w:hAnsi="Tahoma" w:cs="Tahoma"/>
          <w:sz w:val="24"/>
          <w:szCs w:val="24"/>
        </w:rPr>
        <w:t xml:space="preserve"> </w:t>
      </w:r>
      <w:r w:rsidR="00FA66F5">
        <w:rPr>
          <w:rFonts w:ascii="Tahoma" w:hAnsi="Tahoma" w:cs="Tahoma"/>
          <w:sz w:val="24"/>
          <w:szCs w:val="24"/>
        </w:rPr>
        <w:t>povjerenstva</w:t>
      </w:r>
      <w:r w:rsidR="00055E72">
        <w:rPr>
          <w:rFonts w:ascii="Tahoma" w:hAnsi="Tahoma" w:cs="Tahoma"/>
          <w:sz w:val="24"/>
          <w:szCs w:val="24"/>
        </w:rPr>
        <w:t xml:space="preserve"> održane</w:t>
      </w:r>
    </w:p>
    <w:p w:rsidR="00055E72" w:rsidRDefault="00FA66F5" w:rsidP="00055E72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23.10.2015.g. s početkom u 9.</w:t>
      </w:r>
      <w:r w:rsidR="00B23E82">
        <w:rPr>
          <w:rFonts w:ascii="Tahoma" w:hAnsi="Tahoma" w:cs="Tahoma"/>
          <w:sz w:val="24"/>
          <w:szCs w:val="24"/>
        </w:rPr>
        <w:t>30</w:t>
      </w:r>
      <w:r w:rsidR="00055E72">
        <w:rPr>
          <w:rFonts w:ascii="Tahoma" w:hAnsi="Tahoma" w:cs="Tahoma"/>
          <w:sz w:val="24"/>
          <w:szCs w:val="24"/>
        </w:rPr>
        <w:t xml:space="preserve"> sati</w:t>
      </w:r>
    </w:p>
    <w:p w:rsidR="00B23E82" w:rsidRDefault="00B23E82" w:rsidP="00055E72">
      <w:pPr>
        <w:jc w:val="center"/>
        <w:rPr>
          <w:rFonts w:ascii="Tahoma" w:hAnsi="Tahoma" w:cs="Tahoma"/>
          <w:sz w:val="24"/>
          <w:szCs w:val="24"/>
        </w:rPr>
      </w:pPr>
    </w:p>
    <w:p w:rsidR="00055E72" w:rsidRDefault="00FA66F5" w:rsidP="00055E72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Nazočni</w:t>
      </w:r>
      <w:r w:rsidR="00055E72">
        <w:rPr>
          <w:rFonts w:ascii="Tahoma" w:hAnsi="Tahoma" w:cs="Tahoma"/>
          <w:sz w:val="24"/>
          <w:szCs w:val="24"/>
        </w:rPr>
        <w:t xml:space="preserve">: Hodžić Dževad, predsjednik </w:t>
      </w:r>
      <w:r>
        <w:rPr>
          <w:rFonts w:ascii="Tahoma" w:hAnsi="Tahoma" w:cs="Tahoma"/>
          <w:sz w:val="24"/>
          <w:szCs w:val="24"/>
        </w:rPr>
        <w:t>Povjerenstva</w:t>
      </w:r>
      <w:r w:rsidR="00055E72">
        <w:rPr>
          <w:rFonts w:ascii="Tahoma" w:hAnsi="Tahoma" w:cs="Tahoma"/>
          <w:sz w:val="24"/>
          <w:szCs w:val="24"/>
        </w:rPr>
        <w:t xml:space="preserve">, te članovi </w:t>
      </w:r>
      <w:r w:rsidR="00D47CD4">
        <w:rPr>
          <w:rFonts w:ascii="Tahoma" w:hAnsi="Tahoma" w:cs="Tahoma"/>
          <w:sz w:val="24"/>
          <w:szCs w:val="24"/>
        </w:rPr>
        <w:t xml:space="preserve">Haračić Amra, Bošković Mladen, </w:t>
      </w:r>
      <w:r w:rsidR="00055E72">
        <w:rPr>
          <w:rFonts w:ascii="Tahoma" w:hAnsi="Tahoma" w:cs="Tahoma"/>
          <w:sz w:val="24"/>
          <w:szCs w:val="24"/>
        </w:rPr>
        <w:t xml:space="preserve">Gratz Dennis, </w:t>
      </w:r>
      <w:r w:rsidR="00D47CD4">
        <w:rPr>
          <w:rFonts w:ascii="Tahoma" w:hAnsi="Tahoma" w:cs="Tahoma"/>
          <w:sz w:val="24"/>
          <w:szCs w:val="24"/>
        </w:rPr>
        <w:t xml:space="preserve">Beganović Nasir, </w:t>
      </w:r>
      <w:r w:rsidR="00055E72">
        <w:rPr>
          <w:rFonts w:ascii="Tahoma" w:hAnsi="Tahoma" w:cs="Tahoma"/>
          <w:sz w:val="24"/>
          <w:szCs w:val="24"/>
        </w:rPr>
        <w:t>Ajanović Irfan i Ćehajić</w:t>
      </w:r>
      <w:r w:rsidR="00055E72" w:rsidRPr="006311BD">
        <w:rPr>
          <w:rFonts w:ascii="Tahoma" w:hAnsi="Tahoma" w:cs="Tahoma"/>
          <w:sz w:val="24"/>
          <w:szCs w:val="24"/>
        </w:rPr>
        <w:t xml:space="preserve"> </w:t>
      </w:r>
      <w:r w:rsidR="00055E72">
        <w:rPr>
          <w:rFonts w:ascii="Tahoma" w:hAnsi="Tahoma" w:cs="Tahoma"/>
          <w:sz w:val="24"/>
          <w:szCs w:val="24"/>
        </w:rPr>
        <w:t>Ljiljana.</w:t>
      </w:r>
    </w:p>
    <w:p w:rsidR="00055E72" w:rsidRPr="007F18AB" w:rsidRDefault="00FA66F5" w:rsidP="00055E72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Ostali članovi Ustavnoga povjerenstva</w:t>
      </w:r>
      <w:r w:rsidR="00055E72">
        <w:rPr>
          <w:rFonts w:ascii="Tahoma" w:hAnsi="Tahoma" w:cs="Tahoma"/>
          <w:sz w:val="24"/>
          <w:szCs w:val="24"/>
        </w:rPr>
        <w:t xml:space="preserve"> opravdali su svoje odsustvo sa sjednice.</w:t>
      </w:r>
    </w:p>
    <w:p w:rsidR="00055E72" w:rsidRPr="007F18AB" w:rsidRDefault="00055E72" w:rsidP="00055E72">
      <w:pPr>
        <w:ind w:firstLine="708"/>
        <w:jc w:val="both"/>
        <w:rPr>
          <w:rFonts w:ascii="Tahoma" w:hAnsi="Tahoma" w:cs="Tahoma"/>
          <w:sz w:val="24"/>
          <w:szCs w:val="24"/>
        </w:rPr>
      </w:pPr>
      <w:r w:rsidRPr="007F18AB">
        <w:rPr>
          <w:rFonts w:ascii="Tahoma" w:hAnsi="Tahoma" w:cs="Tahoma"/>
          <w:sz w:val="24"/>
          <w:szCs w:val="24"/>
        </w:rPr>
        <w:t>Predsjednik Ustavn</w:t>
      </w:r>
      <w:r w:rsidR="00FA66F5">
        <w:rPr>
          <w:rFonts w:ascii="Tahoma" w:hAnsi="Tahoma" w:cs="Tahoma"/>
          <w:sz w:val="24"/>
          <w:szCs w:val="24"/>
        </w:rPr>
        <w:t>oga</w:t>
      </w:r>
      <w:r w:rsidRPr="007F18AB">
        <w:rPr>
          <w:rFonts w:ascii="Tahoma" w:hAnsi="Tahoma" w:cs="Tahoma"/>
          <w:sz w:val="24"/>
          <w:szCs w:val="24"/>
        </w:rPr>
        <w:t xml:space="preserve"> </w:t>
      </w:r>
      <w:r w:rsidR="00FA66F5">
        <w:rPr>
          <w:rFonts w:ascii="Tahoma" w:hAnsi="Tahoma" w:cs="Tahoma"/>
          <w:sz w:val="24"/>
          <w:szCs w:val="24"/>
        </w:rPr>
        <w:t>povjerenstva</w:t>
      </w:r>
      <w:r w:rsidRPr="007F18AB">
        <w:rPr>
          <w:rFonts w:ascii="Tahoma" w:hAnsi="Tahoma" w:cs="Tahoma"/>
          <w:sz w:val="24"/>
          <w:szCs w:val="24"/>
        </w:rPr>
        <w:t xml:space="preserve"> otvorio je sjednicu</w:t>
      </w:r>
      <w:r w:rsidR="00D47CD4">
        <w:rPr>
          <w:rFonts w:ascii="Tahoma" w:hAnsi="Tahoma" w:cs="Tahoma"/>
          <w:sz w:val="24"/>
          <w:szCs w:val="24"/>
        </w:rPr>
        <w:t xml:space="preserve"> i p</w:t>
      </w:r>
      <w:r w:rsidRPr="007F18AB">
        <w:rPr>
          <w:rFonts w:ascii="Tahoma" w:hAnsi="Tahoma" w:cs="Tahoma"/>
          <w:sz w:val="24"/>
          <w:szCs w:val="24"/>
        </w:rPr>
        <w:t>redložio je dnevni red koji je prethodno</w:t>
      </w:r>
      <w:r>
        <w:rPr>
          <w:rFonts w:ascii="Tahoma" w:hAnsi="Tahoma" w:cs="Tahoma"/>
          <w:sz w:val="24"/>
          <w:szCs w:val="24"/>
        </w:rPr>
        <w:t xml:space="preserve"> u pozivu za sjednicu</w:t>
      </w:r>
      <w:r w:rsidRPr="007F18AB">
        <w:rPr>
          <w:rFonts w:ascii="Tahoma" w:hAnsi="Tahoma" w:cs="Tahoma"/>
          <w:sz w:val="24"/>
          <w:szCs w:val="24"/>
        </w:rPr>
        <w:t xml:space="preserve"> dostavljen članovima Ustavn</w:t>
      </w:r>
      <w:r w:rsidR="00FA66F5">
        <w:rPr>
          <w:rFonts w:ascii="Tahoma" w:hAnsi="Tahoma" w:cs="Tahoma"/>
          <w:sz w:val="24"/>
          <w:szCs w:val="24"/>
        </w:rPr>
        <w:t>oga povjerenstva</w:t>
      </w:r>
      <w:r w:rsidRPr="007F18AB">
        <w:rPr>
          <w:rFonts w:ascii="Tahoma" w:hAnsi="Tahoma" w:cs="Tahoma"/>
          <w:sz w:val="24"/>
          <w:szCs w:val="24"/>
        </w:rPr>
        <w:t>, koji je prihvaćen i po kojem je rađeno na</w:t>
      </w:r>
      <w:r>
        <w:rPr>
          <w:rFonts w:ascii="Tahoma" w:hAnsi="Tahoma" w:cs="Tahoma"/>
          <w:sz w:val="24"/>
          <w:szCs w:val="24"/>
        </w:rPr>
        <w:t xml:space="preserve"> ovoj sjednici Ustavn</w:t>
      </w:r>
      <w:r w:rsidR="00FA66F5">
        <w:rPr>
          <w:rFonts w:ascii="Tahoma" w:hAnsi="Tahoma" w:cs="Tahoma"/>
          <w:sz w:val="24"/>
          <w:szCs w:val="24"/>
        </w:rPr>
        <w:t>oga povjerenstva</w:t>
      </w:r>
      <w:r>
        <w:rPr>
          <w:rFonts w:ascii="Tahoma" w:hAnsi="Tahoma" w:cs="Tahoma"/>
          <w:sz w:val="24"/>
          <w:szCs w:val="24"/>
        </w:rPr>
        <w:t>:</w:t>
      </w:r>
    </w:p>
    <w:p w:rsidR="001E1C55" w:rsidRDefault="001E1C55" w:rsidP="006311BD">
      <w:pPr>
        <w:spacing w:after="0"/>
      </w:pPr>
    </w:p>
    <w:p w:rsidR="00604728" w:rsidRPr="00D47CD4" w:rsidRDefault="00604728" w:rsidP="00604728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4"/>
          <w:szCs w:val="24"/>
          <w:lang w:val="bs-Latn-BA"/>
        </w:rPr>
      </w:pPr>
      <w:r w:rsidRPr="00D47CD4">
        <w:rPr>
          <w:rFonts w:ascii="Tahoma" w:hAnsi="Tahoma" w:cs="Tahoma"/>
          <w:sz w:val="24"/>
          <w:szCs w:val="24"/>
          <w:lang w:val="bs-Latn-BA"/>
        </w:rPr>
        <w:t>Zapisnik s 4. sjednice Ustavn</w:t>
      </w:r>
      <w:r w:rsidR="00FA66F5">
        <w:rPr>
          <w:rFonts w:ascii="Tahoma" w:hAnsi="Tahoma" w:cs="Tahoma"/>
          <w:sz w:val="24"/>
          <w:szCs w:val="24"/>
          <w:lang w:val="bs-Latn-BA"/>
        </w:rPr>
        <w:t>oga povjerenstva</w:t>
      </w:r>
      <w:r w:rsidRPr="00D47CD4">
        <w:rPr>
          <w:rFonts w:ascii="Tahoma" w:hAnsi="Tahoma" w:cs="Tahoma"/>
          <w:sz w:val="24"/>
          <w:szCs w:val="24"/>
          <w:lang w:val="bs-Latn-BA"/>
        </w:rPr>
        <w:t xml:space="preserve"> </w:t>
      </w:r>
    </w:p>
    <w:p w:rsidR="00604728" w:rsidRPr="00D47CD4" w:rsidRDefault="00604728" w:rsidP="00604728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4"/>
          <w:szCs w:val="24"/>
          <w:lang w:val="bs-Latn-BA"/>
        </w:rPr>
      </w:pPr>
      <w:r w:rsidRPr="00D47CD4">
        <w:rPr>
          <w:rFonts w:ascii="Tahoma" w:hAnsi="Tahoma" w:cs="Tahoma"/>
          <w:sz w:val="24"/>
          <w:szCs w:val="24"/>
          <w:lang w:val="bs-Latn-BA"/>
        </w:rPr>
        <w:t xml:space="preserve">Prijedlog </w:t>
      </w:r>
      <w:r w:rsidR="00FA66F5">
        <w:rPr>
          <w:rFonts w:ascii="Tahoma" w:hAnsi="Tahoma" w:cs="Tahoma"/>
          <w:sz w:val="24"/>
          <w:szCs w:val="24"/>
          <w:lang w:val="bs-Latn-BA"/>
        </w:rPr>
        <w:t>z</w:t>
      </w:r>
      <w:r w:rsidRPr="00D47CD4">
        <w:rPr>
          <w:rFonts w:ascii="Tahoma" w:hAnsi="Tahoma" w:cs="Tahoma"/>
          <w:sz w:val="24"/>
          <w:szCs w:val="24"/>
          <w:lang w:val="bs-Latn-BA"/>
        </w:rPr>
        <w:t xml:space="preserve">akona o izmjenama i dopunama Zakona o državnoj službi u Federaciji BiH – </w:t>
      </w:r>
      <w:r w:rsidR="00FA66F5">
        <w:rPr>
          <w:rFonts w:ascii="Tahoma" w:hAnsi="Tahoma" w:cs="Tahoma"/>
          <w:sz w:val="24"/>
          <w:szCs w:val="24"/>
          <w:lang w:val="bs-Latn-BA"/>
        </w:rPr>
        <w:t>žurni</w:t>
      </w:r>
      <w:r w:rsidRPr="00D47CD4">
        <w:rPr>
          <w:rFonts w:ascii="Tahoma" w:hAnsi="Tahoma" w:cs="Tahoma"/>
          <w:sz w:val="24"/>
          <w:szCs w:val="24"/>
          <w:lang w:val="bs-Latn-BA"/>
        </w:rPr>
        <w:t xml:space="preserve"> postupak</w:t>
      </w:r>
    </w:p>
    <w:p w:rsidR="001E1C55" w:rsidRPr="00D47CD4" w:rsidRDefault="001E1C55" w:rsidP="001E1C55">
      <w:pPr>
        <w:pStyle w:val="ListParagraph"/>
        <w:numPr>
          <w:ilvl w:val="0"/>
          <w:numId w:val="1"/>
        </w:numPr>
        <w:rPr>
          <w:rFonts w:ascii="Tahoma" w:hAnsi="Tahoma" w:cs="Tahoma"/>
          <w:sz w:val="24"/>
          <w:szCs w:val="24"/>
          <w:lang w:val="bs-Latn-BA"/>
        </w:rPr>
      </w:pPr>
      <w:r w:rsidRPr="00D47CD4">
        <w:rPr>
          <w:rFonts w:ascii="Tahoma" w:hAnsi="Tahoma" w:cs="Tahoma"/>
          <w:sz w:val="24"/>
          <w:szCs w:val="24"/>
          <w:lang w:val="bs-Latn-BA"/>
        </w:rPr>
        <w:t>Tekuća pitanja</w:t>
      </w:r>
      <w:r w:rsidR="007C4A08" w:rsidRPr="00D47CD4">
        <w:rPr>
          <w:rFonts w:ascii="Tahoma" w:hAnsi="Tahoma" w:cs="Tahoma"/>
          <w:sz w:val="24"/>
          <w:szCs w:val="24"/>
          <w:lang w:val="bs-Latn-BA"/>
        </w:rPr>
        <w:t>.</w:t>
      </w:r>
    </w:p>
    <w:p w:rsidR="00630065" w:rsidRPr="0093649C" w:rsidRDefault="00630065" w:rsidP="00630065">
      <w:pPr>
        <w:pStyle w:val="BodyText"/>
        <w:ind w:left="1080"/>
        <w:rPr>
          <w:rFonts w:ascii="Tahoma" w:hAnsi="Tahoma" w:cs="Tahoma"/>
          <w:szCs w:val="24"/>
          <w:lang w:val="bs-Latn-BA"/>
        </w:rPr>
      </w:pPr>
    </w:p>
    <w:p w:rsidR="001E1C55" w:rsidRPr="007F18AB" w:rsidRDefault="001E1C55" w:rsidP="006311BD">
      <w:pPr>
        <w:rPr>
          <w:rFonts w:ascii="Tahoma" w:hAnsi="Tahoma" w:cs="Tahoma"/>
          <w:sz w:val="24"/>
          <w:szCs w:val="24"/>
        </w:rPr>
      </w:pPr>
    </w:p>
    <w:p w:rsidR="006311BD" w:rsidRDefault="006311BD" w:rsidP="006311BD">
      <w:pPr>
        <w:rPr>
          <w:rFonts w:ascii="Tahoma" w:hAnsi="Tahoma" w:cs="Tahoma"/>
          <w:b/>
          <w:sz w:val="24"/>
          <w:szCs w:val="24"/>
        </w:rPr>
      </w:pPr>
      <w:r w:rsidRPr="006311BD">
        <w:rPr>
          <w:rFonts w:ascii="Tahoma" w:hAnsi="Tahoma" w:cs="Tahoma"/>
          <w:b/>
          <w:sz w:val="24"/>
          <w:szCs w:val="24"/>
        </w:rPr>
        <w:t xml:space="preserve">Ad </w:t>
      </w:r>
      <w:r w:rsidR="00055E72">
        <w:rPr>
          <w:rFonts w:ascii="Tahoma" w:hAnsi="Tahoma" w:cs="Tahoma"/>
          <w:b/>
          <w:sz w:val="24"/>
          <w:szCs w:val="24"/>
        </w:rPr>
        <w:t>–</w:t>
      </w:r>
      <w:r w:rsidRPr="006311BD">
        <w:rPr>
          <w:rFonts w:ascii="Tahoma" w:hAnsi="Tahoma" w:cs="Tahoma"/>
          <w:b/>
          <w:sz w:val="24"/>
          <w:szCs w:val="24"/>
        </w:rPr>
        <w:t xml:space="preserve"> 1</w:t>
      </w:r>
    </w:p>
    <w:p w:rsidR="00055E72" w:rsidRPr="00055E72" w:rsidRDefault="00055E72" w:rsidP="00D47CD4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ab/>
      </w:r>
      <w:r w:rsidRPr="00055E72">
        <w:rPr>
          <w:rFonts w:ascii="Tahoma" w:hAnsi="Tahoma" w:cs="Tahoma"/>
          <w:sz w:val="24"/>
          <w:szCs w:val="24"/>
        </w:rPr>
        <w:t>Predsjednik Ustavn</w:t>
      </w:r>
      <w:r w:rsidR="00FA66F5">
        <w:rPr>
          <w:rFonts w:ascii="Tahoma" w:hAnsi="Tahoma" w:cs="Tahoma"/>
          <w:sz w:val="24"/>
          <w:szCs w:val="24"/>
        </w:rPr>
        <w:t>oga</w:t>
      </w:r>
      <w:r w:rsidRPr="00055E72">
        <w:rPr>
          <w:rFonts w:ascii="Tahoma" w:hAnsi="Tahoma" w:cs="Tahoma"/>
          <w:sz w:val="24"/>
          <w:szCs w:val="24"/>
        </w:rPr>
        <w:t xml:space="preserve"> </w:t>
      </w:r>
      <w:r w:rsidR="00FA66F5">
        <w:rPr>
          <w:rFonts w:ascii="Tahoma" w:hAnsi="Tahoma" w:cs="Tahoma"/>
          <w:sz w:val="24"/>
          <w:szCs w:val="24"/>
        </w:rPr>
        <w:t>povjerenstva</w:t>
      </w:r>
      <w:r w:rsidRPr="00055E72">
        <w:rPr>
          <w:rFonts w:ascii="Tahoma" w:hAnsi="Tahoma" w:cs="Tahoma"/>
          <w:sz w:val="24"/>
          <w:szCs w:val="24"/>
        </w:rPr>
        <w:t xml:space="preserve"> je upoznao </w:t>
      </w:r>
      <w:r w:rsidR="00D47CD4">
        <w:rPr>
          <w:rFonts w:ascii="Tahoma" w:hAnsi="Tahoma" w:cs="Tahoma"/>
          <w:sz w:val="24"/>
          <w:szCs w:val="24"/>
        </w:rPr>
        <w:t>članove Ustavn</w:t>
      </w:r>
      <w:r w:rsidR="00207F40">
        <w:rPr>
          <w:rFonts w:ascii="Tahoma" w:hAnsi="Tahoma" w:cs="Tahoma"/>
          <w:sz w:val="24"/>
          <w:szCs w:val="24"/>
        </w:rPr>
        <w:t>oga</w:t>
      </w:r>
      <w:r w:rsidR="00D47CD4">
        <w:rPr>
          <w:rFonts w:ascii="Tahoma" w:hAnsi="Tahoma" w:cs="Tahoma"/>
          <w:sz w:val="24"/>
          <w:szCs w:val="24"/>
        </w:rPr>
        <w:t xml:space="preserve"> </w:t>
      </w:r>
      <w:r w:rsidR="00207F40">
        <w:rPr>
          <w:rFonts w:ascii="Tahoma" w:hAnsi="Tahoma" w:cs="Tahoma"/>
          <w:sz w:val="24"/>
          <w:szCs w:val="24"/>
        </w:rPr>
        <w:t>povjerenstva</w:t>
      </w:r>
      <w:r w:rsidR="00D47CD4">
        <w:rPr>
          <w:rFonts w:ascii="Tahoma" w:hAnsi="Tahoma" w:cs="Tahoma"/>
          <w:sz w:val="24"/>
          <w:szCs w:val="24"/>
        </w:rPr>
        <w:t xml:space="preserve"> da je Z</w:t>
      </w:r>
      <w:r w:rsidR="00207F40">
        <w:rPr>
          <w:rFonts w:ascii="Tahoma" w:hAnsi="Tahoma" w:cs="Tahoma"/>
          <w:sz w:val="24"/>
          <w:szCs w:val="24"/>
        </w:rPr>
        <w:t>apisnik s</w:t>
      </w:r>
      <w:r w:rsidRPr="00055E72">
        <w:rPr>
          <w:rFonts w:ascii="Tahoma" w:hAnsi="Tahoma" w:cs="Tahoma"/>
          <w:sz w:val="24"/>
          <w:szCs w:val="24"/>
        </w:rPr>
        <w:t xml:space="preserve"> prethodne sj</w:t>
      </w:r>
      <w:r w:rsidR="00D47CD4">
        <w:rPr>
          <w:rFonts w:ascii="Tahoma" w:hAnsi="Tahoma" w:cs="Tahoma"/>
          <w:sz w:val="24"/>
          <w:szCs w:val="24"/>
        </w:rPr>
        <w:t>ednice dostavljen i da</w:t>
      </w:r>
      <w:r w:rsidR="00207F40">
        <w:rPr>
          <w:rFonts w:ascii="Tahoma" w:hAnsi="Tahoma" w:cs="Tahoma"/>
          <w:sz w:val="24"/>
          <w:szCs w:val="24"/>
        </w:rPr>
        <w:t>,</w:t>
      </w:r>
      <w:r w:rsidR="00D47CD4">
        <w:rPr>
          <w:rFonts w:ascii="Tahoma" w:hAnsi="Tahoma" w:cs="Tahoma"/>
          <w:sz w:val="24"/>
          <w:szCs w:val="24"/>
        </w:rPr>
        <w:t xml:space="preserve"> ako posto</w:t>
      </w:r>
      <w:r w:rsidRPr="00055E72">
        <w:rPr>
          <w:rFonts w:ascii="Tahoma" w:hAnsi="Tahoma" w:cs="Tahoma"/>
          <w:sz w:val="24"/>
          <w:szCs w:val="24"/>
        </w:rPr>
        <w:t>je eventualne primjedbe</w:t>
      </w:r>
      <w:r w:rsidR="00207F40">
        <w:rPr>
          <w:rFonts w:ascii="Tahoma" w:hAnsi="Tahoma" w:cs="Tahoma"/>
          <w:sz w:val="24"/>
          <w:szCs w:val="24"/>
        </w:rPr>
        <w:t>,</w:t>
      </w:r>
      <w:r w:rsidRPr="00055E72">
        <w:rPr>
          <w:rFonts w:ascii="Tahoma" w:hAnsi="Tahoma" w:cs="Tahoma"/>
          <w:sz w:val="24"/>
          <w:szCs w:val="24"/>
        </w:rPr>
        <w:t xml:space="preserve"> to se uradi-istakne</w:t>
      </w:r>
      <w:r w:rsidR="00207F40">
        <w:rPr>
          <w:rFonts w:ascii="Tahoma" w:hAnsi="Tahoma" w:cs="Tahoma"/>
          <w:sz w:val="24"/>
          <w:szCs w:val="24"/>
        </w:rPr>
        <w:t>,</w:t>
      </w:r>
      <w:r w:rsidRPr="00055E72">
        <w:rPr>
          <w:rFonts w:ascii="Tahoma" w:hAnsi="Tahoma" w:cs="Tahoma"/>
          <w:sz w:val="24"/>
          <w:szCs w:val="24"/>
        </w:rPr>
        <w:t xml:space="preserve"> a ako nema primjedbi</w:t>
      </w:r>
      <w:r w:rsidR="00207F40">
        <w:rPr>
          <w:rFonts w:ascii="Tahoma" w:hAnsi="Tahoma" w:cs="Tahoma"/>
          <w:sz w:val="24"/>
          <w:szCs w:val="24"/>
        </w:rPr>
        <w:t>,</w:t>
      </w:r>
      <w:r w:rsidRPr="00055E72">
        <w:rPr>
          <w:rFonts w:ascii="Tahoma" w:hAnsi="Tahoma" w:cs="Tahoma"/>
          <w:sz w:val="24"/>
          <w:szCs w:val="24"/>
        </w:rPr>
        <w:t xml:space="preserve"> da se takav </w:t>
      </w:r>
      <w:r w:rsidR="00D47CD4">
        <w:rPr>
          <w:rFonts w:ascii="Tahoma" w:hAnsi="Tahoma" w:cs="Tahoma"/>
          <w:sz w:val="24"/>
          <w:szCs w:val="24"/>
        </w:rPr>
        <w:t>Z</w:t>
      </w:r>
      <w:r w:rsidRPr="00055E72">
        <w:rPr>
          <w:rFonts w:ascii="Tahoma" w:hAnsi="Tahoma" w:cs="Tahoma"/>
          <w:sz w:val="24"/>
          <w:szCs w:val="24"/>
        </w:rPr>
        <w:t xml:space="preserve">apisnik usvoji. </w:t>
      </w:r>
    </w:p>
    <w:p w:rsidR="00055E72" w:rsidRPr="00055E72" w:rsidRDefault="00055E72" w:rsidP="006311BD">
      <w:pPr>
        <w:rPr>
          <w:rFonts w:ascii="Tahoma" w:hAnsi="Tahoma" w:cs="Tahoma"/>
          <w:sz w:val="24"/>
          <w:szCs w:val="24"/>
        </w:rPr>
      </w:pPr>
      <w:r w:rsidRPr="00055E72">
        <w:rPr>
          <w:rFonts w:ascii="Tahoma" w:hAnsi="Tahoma" w:cs="Tahoma"/>
          <w:sz w:val="24"/>
          <w:szCs w:val="24"/>
        </w:rPr>
        <w:tab/>
      </w:r>
      <w:r w:rsidR="00207F40">
        <w:rPr>
          <w:rFonts w:ascii="Tahoma" w:hAnsi="Tahoma" w:cs="Tahoma"/>
          <w:sz w:val="24"/>
          <w:szCs w:val="24"/>
        </w:rPr>
        <w:t>Nazočni</w:t>
      </w:r>
      <w:r w:rsidRPr="00055E72">
        <w:rPr>
          <w:rFonts w:ascii="Tahoma" w:hAnsi="Tahoma" w:cs="Tahoma"/>
          <w:sz w:val="24"/>
          <w:szCs w:val="24"/>
        </w:rPr>
        <w:t xml:space="preserve"> članovi </w:t>
      </w:r>
      <w:r w:rsidR="00207F40">
        <w:rPr>
          <w:rFonts w:ascii="Tahoma" w:hAnsi="Tahoma" w:cs="Tahoma"/>
          <w:sz w:val="24"/>
          <w:szCs w:val="24"/>
        </w:rPr>
        <w:t>Ustavnoga povjerenstva</w:t>
      </w:r>
      <w:r>
        <w:rPr>
          <w:rFonts w:ascii="Tahoma" w:hAnsi="Tahoma" w:cs="Tahoma"/>
          <w:sz w:val="24"/>
          <w:szCs w:val="24"/>
        </w:rPr>
        <w:t xml:space="preserve"> nisu imali primjedbi i Zapisnik je jednoglasno prihvaćen.</w:t>
      </w:r>
    </w:p>
    <w:p w:rsidR="006311BD" w:rsidRPr="006311BD" w:rsidRDefault="005D2310" w:rsidP="006311BD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Ad - </w:t>
      </w:r>
      <w:r w:rsidR="006311BD" w:rsidRPr="006311BD">
        <w:rPr>
          <w:rFonts w:ascii="Tahoma" w:hAnsi="Tahoma" w:cs="Tahoma"/>
          <w:b/>
          <w:sz w:val="24"/>
          <w:szCs w:val="24"/>
        </w:rPr>
        <w:t>2</w:t>
      </w:r>
    </w:p>
    <w:p w:rsidR="00B23E82" w:rsidRDefault="00055E72" w:rsidP="00055E72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  <w:t>Predsjednik Ustavn</w:t>
      </w:r>
      <w:r w:rsidR="00207F40">
        <w:rPr>
          <w:rFonts w:ascii="Tahoma" w:hAnsi="Tahoma" w:cs="Tahoma"/>
          <w:sz w:val="24"/>
          <w:szCs w:val="24"/>
        </w:rPr>
        <w:t>oga</w:t>
      </w:r>
      <w:r>
        <w:rPr>
          <w:rFonts w:ascii="Tahoma" w:hAnsi="Tahoma" w:cs="Tahoma"/>
          <w:sz w:val="24"/>
          <w:szCs w:val="24"/>
        </w:rPr>
        <w:t xml:space="preserve"> </w:t>
      </w:r>
      <w:r w:rsidR="00207F40">
        <w:rPr>
          <w:rFonts w:ascii="Tahoma" w:hAnsi="Tahoma" w:cs="Tahoma"/>
          <w:sz w:val="24"/>
          <w:szCs w:val="24"/>
        </w:rPr>
        <w:t xml:space="preserve">povjerenstva </w:t>
      </w:r>
      <w:r>
        <w:rPr>
          <w:rFonts w:ascii="Tahoma" w:hAnsi="Tahoma" w:cs="Tahoma"/>
          <w:sz w:val="24"/>
          <w:szCs w:val="24"/>
        </w:rPr>
        <w:t xml:space="preserve">obrazložio </w:t>
      </w:r>
      <w:r w:rsidR="00207F40">
        <w:rPr>
          <w:rFonts w:ascii="Tahoma" w:hAnsi="Tahoma" w:cs="Tahoma"/>
          <w:sz w:val="24"/>
          <w:szCs w:val="24"/>
        </w:rPr>
        <w:t xml:space="preserve">je </w:t>
      </w:r>
      <w:r>
        <w:rPr>
          <w:rFonts w:ascii="Tahoma" w:hAnsi="Tahoma" w:cs="Tahoma"/>
          <w:sz w:val="24"/>
          <w:szCs w:val="24"/>
        </w:rPr>
        <w:t xml:space="preserve">zbog čega je </w:t>
      </w:r>
      <w:r w:rsidR="00B23E82">
        <w:rPr>
          <w:rFonts w:ascii="Tahoma" w:hAnsi="Tahoma" w:cs="Tahoma"/>
          <w:sz w:val="24"/>
          <w:szCs w:val="24"/>
        </w:rPr>
        <w:t xml:space="preserve">na dnevnom redu </w:t>
      </w:r>
      <w:r w:rsidR="00D47CD4">
        <w:rPr>
          <w:rFonts w:ascii="Tahoma" w:hAnsi="Tahoma" w:cs="Tahoma"/>
          <w:sz w:val="24"/>
          <w:szCs w:val="24"/>
        </w:rPr>
        <w:t>Zakon</w:t>
      </w:r>
      <w:r>
        <w:rPr>
          <w:rFonts w:ascii="Tahoma" w:hAnsi="Tahoma" w:cs="Tahoma"/>
          <w:sz w:val="24"/>
          <w:szCs w:val="24"/>
        </w:rPr>
        <w:t xml:space="preserve"> o državnoj službi</w:t>
      </w:r>
      <w:r w:rsidR="00207F40">
        <w:rPr>
          <w:rFonts w:ascii="Tahoma" w:hAnsi="Tahoma" w:cs="Tahoma"/>
          <w:sz w:val="24"/>
          <w:szCs w:val="24"/>
        </w:rPr>
        <w:t>,</w:t>
      </w:r>
      <w:r>
        <w:rPr>
          <w:rFonts w:ascii="Tahoma" w:hAnsi="Tahoma" w:cs="Tahoma"/>
          <w:sz w:val="24"/>
          <w:szCs w:val="24"/>
        </w:rPr>
        <w:t xml:space="preserve"> t</w:t>
      </w:r>
      <w:r w:rsidR="00207F40">
        <w:rPr>
          <w:rFonts w:ascii="Tahoma" w:hAnsi="Tahoma" w:cs="Tahoma"/>
          <w:sz w:val="24"/>
          <w:szCs w:val="24"/>
        </w:rPr>
        <w:t>o</w:t>
      </w:r>
      <w:r>
        <w:rPr>
          <w:rFonts w:ascii="Tahoma" w:hAnsi="Tahoma" w:cs="Tahoma"/>
          <w:sz w:val="24"/>
          <w:szCs w:val="24"/>
        </w:rPr>
        <w:t xml:space="preserve">čnije Prijedlog zakona o izmjenama i dopunama Zakona o državnoj službi </w:t>
      </w:r>
      <w:r w:rsidR="00D47CD4">
        <w:rPr>
          <w:rFonts w:ascii="Tahoma" w:hAnsi="Tahoma" w:cs="Tahoma"/>
          <w:sz w:val="24"/>
          <w:szCs w:val="24"/>
        </w:rPr>
        <w:t>FB</w:t>
      </w:r>
      <w:r w:rsidR="00207F40">
        <w:rPr>
          <w:rFonts w:ascii="Tahoma" w:hAnsi="Tahoma" w:cs="Tahoma"/>
          <w:sz w:val="24"/>
          <w:szCs w:val="24"/>
        </w:rPr>
        <w:t>i</w:t>
      </w:r>
      <w:r w:rsidR="00D47CD4">
        <w:rPr>
          <w:rFonts w:ascii="Tahoma" w:hAnsi="Tahoma" w:cs="Tahoma"/>
          <w:sz w:val="24"/>
          <w:szCs w:val="24"/>
        </w:rPr>
        <w:t>H</w:t>
      </w:r>
      <w:r>
        <w:rPr>
          <w:rFonts w:ascii="Tahoma" w:hAnsi="Tahoma" w:cs="Tahoma"/>
          <w:sz w:val="24"/>
          <w:szCs w:val="24"/>
        </w:rPr>
        <w:t xml:space="preserve"> s dodatnim amandmani</w:t>
      </w:r>
      <w:r w:rsidR="00B23E82">
        <w:rPr>
          <w:rFonts w:ascii="Tahoma" w:hAnsi="Tahoma" w:cs="Tahoma"/>
          <w:sz w:val="24"/>
          <w:szCs w:val="24"/>
        </w:rPr>
        <w:t>ma koje je dostavila Vlada FBIH. U</w:t>
      </w:r>
      <w:r>
        <w:rPr>
          <w:rFonts w:ascii="Tahoma" w:hAnsi="Tahoma" w:cs="Tahoma"/>
          <w:sz w:val="24"/>
          <w:szCs w:val="24"/>
        </w:rPr>
        <w:t xml:space="preserve">poznao je članove </w:t>
      </w:r>
      <w:r w:rsidR="00207F40">
        <w:rPr>
          <w:rFonts w:ascii="Tahoma" w:hAnsi="Tahoma" w:cs="Tahoma"/>
          <w:sz w:val="24"/>
          <w:szCs w:val="24"/>
        </w:rPr>
        <w:t xml:space="preserve">Povjerenstva </w:t>
      </w:r>
      <w:r>
        <w:rPr>
          <w:rFonts w:ascii="Tahoma" w:hAnsi="Tahoma" w:cs="Tahoma"/>
          <w:sz w:val="24"/>
          <w:szCs w:val="24"/>
        </w:rPr>
        <w:t xml:space="preserve">da </w:t>
      </w:r>
      <w:r w:rsidR="00B23E82">
        <w:rPr>
          <w:rFonts w:ascii="Tahoma" w:hAnsi="Tahoma" w:cs="Tahoma"/>
          <w:sz w:val="24"/>
          <w:szCs w:val="24"/>
        </w:rPr>
        <w:t xml:space="preserve">je </w:t>
      </w:r>
      <w:r w:rsidR="00B23E82">
        <w:rPr>
          <w:rFonts w:ascii="Tahoma" w:hAnsi="Tahoma" w:cs="Tahoma"/>
          <w:sz w:val="24"/>
          <w:szCs w:val="24"/>
        </w:rPr>
        <w:lastRenderedPageBreak/>
        <w:t>Ustavn</w:t>
      </w:r>
      <w:r w:rsidR="00207F40">
        <w:rPr>
          <w:rFonts w:ascii="Tahoma" w:hAnsi="Tahoma" w:cs="Tahoma"/>
          <w:sz w:val="24"/>
          <w:szCs w:val="24"/>
        </w:rPr>
        <w:t>o</w:t>
      </w:r>
      <w:r w:rsidR="00B23E82">
        <w:rPr>
          <w:rFonts w:ascii="Tahoma" w:hAnsi="Tahoma" w:cs="Tahoma"/>
          <w:sz w:val="24"/>
          <w:szCs w:val="24"/>
        </w:rPr>
        <w:t xml:space="preserve"> </w:t>
      </w:r>
      <w:r w:rsidR="00207F40">
        <w:rPr>
          <w:rFonts w:ascii="Tahoma" w:hAnsi="Tahoma" w:cs="Tahoma"/>
          <w:sz w:val="24"/>
          <w:szCs w:val="24"/>
        </w:rPr>
        <w:t>povjerenstvo</w:t>
      </w:r>
      <w:r>
        <w:rPr>
          <w:rFonts w:ascii="Tahoma" w:hAnsi="Tahoma" w:cs="Tahoma"/>
          <w:sz w:val="24"/>
          <w:szCs w:val="24"/>
        </w:rPr>
        <w:t xml:space="preserve"> u </w:t>
      </w:r>
      <w:r w:rsidR="00207F40">
        <w:rPr>
          <w:rFonts w:ascii="Tahoma" w:hAnsi="Tahoma" w:cs="Tahoma"/>
          <w:sz w:val="24"/>
          <w:szCs w:val="24"/>
        </w:rPr>
        <w:t>mjerodavnosti</w:t>
      </w:r>
      <w:r>
        <w:rPr>
          <w:rFonts w:ascii="Tahoma" w:hAnsi="Tahoma" w:cs="Tahoma"/>
          <w:sz w:val="24"/>
          <w:szCs w:val="24"/>
        </w:rPr>
        <w:t xml:space="preserve"> da se u</w:t>
      </w:r>
      <w:r w:rsidR="00B23E82">
        <w:rPr>
          <w:rFonts w:ascii="Tahoma" w:hAnsi="Tahoma" w:cs="Tahoma"/>
          <w:sz w:val="24"/>
          <w:szCs w:val="24"/>
        </w:rPr>
        <w:t>p</w:t>
      </w:r>
      <w:r>
        <w:rPr>
          <w:rFonts w:ascii="Tahoma" w:hAnsi="Tahoma" w:cs="Tahoma"/>
          <w:sz w:val="24"/>
          <w:szCs w:val="24"/>
        </w:rPr>
        <w:t>ozna s ovim propisom koji predstavlja harmonizaciju sa standardima EU iz oblasti rada državne službe</w:t>
      </w:r>
      <w:r w:rsidR="00B23E82">
        <w:rPr>
          <w:rFonts w:ascii="Tahoma" w:hAnsi="Tahoma" w:cs="Tahoma"/>
          <w:sz w:val="24"/>
          <w:szCs w:val="24"/>
        </w:rPr>
        <w:t xml:space="preserve">. </w:t>
      </w:r>
    </w:p>
    <w:p w:rsidR="00B23E82" w:rsidRDefault="00207F40" w:rsidP="00B23E82">
      <w:pPr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Nazočni</w:t>
      </w:r>
      <w:r w:rsidR="00055E72">
        <w:rPr>
          <w:rFonts w:ascii="Tahoma" w:hAnsi="Tahoma" w:cs="Tahoma"/>
          <w:sz w:val="24"/>
          <w:szCs w:val="24"/>
        </w:rPr>
        <w:t xml:space="preserve"> članovi Ustavn</w:t>
      </w:r>
      <w:r>
        <w:rPr>
          <w:rFonts w:ascii="Tahoma" w:hAnsi="Tahoma" w:cs="Tahoma"/>
          <w:sz w:val="24"/>
          <w:szCs w:val="24"/>
        </w:rPr>
        <w:t>oga</w:t>
      </w:r>
      <w:r w:rsidR="00055E72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povjerenstva</w:t>
      </w:r>
      <w:r w:rsidR="00055E72">
        <w:rPr>
          <w:rFonts w:ascii="Tahoma" w:hAnsi="Tahoma" w:cs="Tahoma"/>
          <w:sz w:val="24"/>
          <w:szCs w:val="24"/>
        </w:rPr>
        <w:t xml:space="preserve"> prihvatili </w:t>
      </w:r>
      <w:r>
        <w:rPr>
          <w:rFonts w:ascii="Tahoma" w:hAnsi="Tahoma" w:cs="Tahoma"/>
          <w:sz w:val="24"/>
          <w:szCs w:val="24"/>
        </w:rPr>
        <w:t xml:space="preserve">su </w:t>
      </w:r>
      <w:r w:rsidR="00055E72">
        <w:rPr>
          <w:rFonts w:ascii="Tahoma" w:hAnsi="Tahoma" w:cs="Tahoma"/>
          <w:sz w:val="24"/>
          <w:szCs w:val="24"/>
        </w:rPr>
        <w:t>ovakav stav</w:t>
      </w:r>
      <w:r w:rsidR="00B23E82">
        <w:rPr>
          <w:rFonts w:ascii="Tahoma" w:hAnsi="Tahoma" w:cs="Tahoma"/>
          <w:sz w:val="24"/>
          <w:szCs w:val="24"/>
        </w:rPr>
        <w:t>.</w:t>
      </w:r>
      <w:r w:rsidR="00B23E82" w:rsidRPr="00B23E82">
        <w:rPr>
          <w:rFonts w:ascii="Tahoma" w:hAnsi="Tahoma" w:cs="Tahoma"/>
          <w:sz w:val="24"/>
          <w:szCs w:val="24"/>
        </w:rPr>
        <w:t xml:space="preserve"> </w:t>
      </w:r>
    </w:p>
    <w:p w:rsidR="00055E72" w:rsidRDefault="00B23E82" w:rsidP="00B23E82">
      <w:pPr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Utvrđeno je da za ovakve izmjene i dopune postoji ustavni </w:t>
      </w:r>
      <w:r w:rsidR="00207F40">
        <w:rPr>
          <w:rFonts w:ascii="Tahoma" w:hAnsi="Tahoma" w:cs="Tahoma"/>
          <w:sz w:val="24"/>
          <w:szCs w:val="24"/>
        </w:rPr>
        <w:t>temelj</w:t>
      </w:r>
      <w:r>
        <w:rPr>
          <w:rFonts w:ascii="Tahoma" w:hAnsi="Tahoma" w:cs="Tahoma"/>
          <w:sz w:val="24"/>
          <w:szCs w:val="24"/>
        </w:rPr>
        <w:t>. Po</w:t>
      </w:r>
      <w:r w:rsidR="00055E72">
        <w:rPr>
          <w:rFonts w:ascii="Tahoma" w:hAnsi="Tahoma" w:cs="Tahoma"/>
          <w:sz w:val="24"/>
          <w:szCs w:val="24"/>
        </w:rPr>
        <w:t>slije k</w:t>
      </w:r>
      <w:r w:rsidR="00D47CD4">
        <w:rPr>
          <w:rFonts w:ascii="Tahoma" w:hAnsi="Tahoma" w:cs="Tahoma"/>
          <w:sz w:val="24"/>
          <w:szCs w:val="24"/>
        </w:rPr>
        <w:t>r</w:t>
      </w:r>
      <w:r w:rsidR="00055E72">
        <w:rPr>
          <w:rFonts w:ascii="Tahoma" w:hAnsi="Tahoma" w:cs="Tahoma"/>
          <w:sz w:val="24"/>
          <w:szCs w:val="24"/>
        </w:rPr>
        <w:t>aće rasprav</w:t>
      </w:r>
      <w:r w:rsidR="00D47CD4">
        <w:rPr>
          <w:rFonts w:ascii="Tahoma" w:hAnsi="Tahoma" w:cs="Tahoma"/>
          <w:sz w:val="24"/>
          <w:szCs w:val="24"/>
        </w:rPr>
        <w:t>e</w:t>
      </w:r>
      <w:r w:rsidR="00055E72">
        <w:rPr>
          <w:rFonts w:ascii="Tahoma" w:hAnsi="Tahoma" w:cs="Tahoma"/>
          <w:sz w:val="24"/>
          <w:szCs w:val="24"/>
        </w:rPr>
        <w:t xml:space="preserve"> zaključeno je da Ustavn</w:t>
      </w:r>
      <w:r w:rsidR="00207F40">
        <w:rPr>
          <w:rFonts w:ascii="Tahoma" w:hAnsi="Tahoma" w:cs="Tahoma"/>
          <w:sz w:val="24"/>
          <w:szCs w:val="24"/>
        </w:rPr>
        <w:t>o povjerenstvo</w:t>
      </w:r>
      <w:r w:rsidR="00055E72">
        <w:rPr>
          <w:rFonts w:ascii="Tahoma" w:hAnsi="Tahoma" w:cs="Tahoma"/>
          <w:sz w:val="24"/>
          <w:szCs w:val="24"/>
        </w:rPr>
        <w:t xml:space="preserve"> neće davati amandmane na ovaj zakon niti praviti poseb</w:t>
      </w:r>
      <w:r w:rsidR="00207F40">
        <w:rPr>
          <w:rFonts w:ascii="Tahoma" w:hAnsi="Tahoma" w:cs="Tahoma"/>
          <w:sz w:val="24"/>
          <w:szCs w:val="24"/>
        </w:rPr>
        <w:t>no</w:t>
      </w:r>
      <w:r w:rsidR="00055E72">
        <w:rPr>
          <w:rFonts w:ascii="Tahoma" w:hAnsi="Tahoma" w:cs="Tahoma"/>
          <w:sz w:val="24"/>
          <w:szCs w:val="24"/>
        </w:rPr>
        <w:t xml:space="preserve"> izvješ</w:t>
      </w:r>
      <w:r w:rsidR="00207F40">
        <w:rPr>
          <w:rFonts w:ascii="Tahoma" w:hAnsi="Tahoma" w:cs="Tahoma"/>
          <w:sz w:val="24"/>
          <w:szCs w:val="24"/>
        </w:rPr>
        <w:t>će</w:t>
      </w:r>
      <w:r w:rsidR="00055E72">
        <w:rPr>
          <w:rFonts w:ascii="Tahoma" w:hAnsi="Tahoma" w:cs="Tahoma"/>
          <w:sz w:val="24"/>
          <w:szCs w:val="24"/>
        </w:rPr>
        <w:t xml:space="preserve"> jer druga radna tijela koja imaju dru</w:t>
      </w:r>
      <w:r w:rsidR="00207F40">
        <w:rPr>
          <w:rFonts w:ascii="Tahoma" w:hAnsi="Tahoma" w:cs="Tahoma"/>
          <w:sz w:val="24"/>
          <w:szCs w:val="24"/>
        </w:rPr>
        <w:t>k</w:t>
      </w:r>
      <w:r w:rsidR="00055E72">
        <w:rPr>
          <w:rFonts w:ascii="Tahoma" w:hAnsi="Tahoma" w:cs="Tahoma"/>
          <w:sz w:val="24"/>
          <w:szCs w:val="24"/>
        </w:rPr>
        <w:t xml:space="preserve">čije </w:t>
      </w:r>
      <w:r w:rsidR="00207F40">
        <w:rPr>
          <w:rFonts w:ascii="Tahoma" w:hAnsi="Tahoma" w:cs="Tahoma"/>
          <w:sz w:val="24"/>
          <w:szCs w:val="24"/>
        </w:rPr>
        <w:t>mjerodavnosti</w:t>
      </w:r>
      <w:r w:rsidR="00055E72">
        <w:rPr>
          <w:rFonts w:ascii="Tahoma" w:hAnsi="Tahoma" w:cs="Tahoma"/>
          <w:sz w:val="24"/>
          <w:szCs w:val="24"/>
        </w:rPr>
        <w:t>, a prije svega Zakonodavno-pravn</w:t>
      </w:r>
      <w:r w:rsidR="00207F40">
        <w:rPr>
          <w:rFonts w:ascii="Tahoma" w:hAnsi="Tahoma" w:cs="Tahoma"/>
          <w:sz w:val="24"/>
          <w:szCs w:val="24"/>
        </w:rPr>
        <w:t>o povjerenstvo</w:t>
      </w:r>
      <w:r w:rsidR="00D47CD4">
        <w:rPr>
          <w:rFonts w:ascii="Tahoma" w:hAnsi="Tahoma" w:cs="Tahoma"/>
          <w:sz w:val="24"/>
          <w:szCs w:val="24"/>
        </w:rPr>
        <w:t xml:space="preserve">, </w:t>
      </w:r>
      <w:r w:rsidR="00055E72">
        <w:rPr>
          <w:rFonts w:ascii="Tahoma" w:hAnsi="Tahoma" w:cs="Tahoma"/>
          <w:sz w:val="24"/>
          <w:szCs w:val="24"/>
        </w:rPr>
        <w:t xml:space="preserve">razmatrala </w:t>
      </w:r>
      <w:r w:rsidR="00207F40">
        <w:rPr>
          <w:rFonts w:ascii="Tahoma" w:hAnsi="Tahoma" w:cs="Tahoma"/>
          <w:sz w:val="24"/>
          <w:szCs w:val="24"/>
        </w:rPr>
        <w:t xml:space="preserve">su </w:t>
      </w:r>
      <w:r w:rsidR="00055E72">
        <w:rPr>
          <w:rFonts w:ascii="Tahoma" w:hAnsi="Tahoma" w:cs="Tahoma"/>
          <w:sz w:val="24"/>
          <w:szCs w:val="24"/>
        </w:rPr>
        <w:t>meritum zakona, što Ustavn</w:t>
      </w:r>
      <w:r w:rsidR="00207F40">
        <w:rPr>
          <w:rFonts w:ascii="Tahoma" w:hAnsi="Tahoma" w:cs="Tahoma"/>
          <w:sz w:val="24"/>
          <w:szCs w:val="24"/>
        </w:rPr>
        <w:t>o</w:t>
      </w:r>
      <w:r w:rsidR="00055E72">
        <w:rPr>
          <w:rFonts w:ascii="Tahoma" w:hAnsi="Tahoma" w:cs="Tahoma"/>
          <w:sz w:val="24"/>
          <w:szCs w:val="24"/>
        </w:rPr>
        <w:t xml:space="preserve"> </w:t>
      </w:r>
      <w:r w:rsidR="00207F40">
        <w:rPr>
          <w:rFonts w:ascii="Tahoma" w:hAnsi="Tahoma" w:cs="Tahoma"/>
          <w:sz w:val="24"/>
          <w:szCs w:val="24"/>
        </w:rPr>
        <w:t>povjerenstvo</w:t>
      </w:r>
      <w:r w:rsidR="00055E72">
        <w:rPr>
          <w:rFonts w:ascii="Tahoma" w:hAnsi="Tahoma" w:cs="Tahoma"/>
          <w:sz w:val="24"/>
          <w:szCs w:val="24"/>
        </w:rPr>
        <w:t xml:space="preserve"> poštuje propisane </w:t>
      </w:r>
      <w:r w:rsidR="00207F40">
        <w:rPr>
          <w:rFonts w:ascii="Tahoma" w:hAnsi="Tahoma" w:cs="Tahoma"/>
          <w:sz w:val="24"/>
          <w:szCs w:val="24"/>
        </w:rPr>
        <w:t>mjerodavnosti</w:t>
      </w:r>
      <w:r w:rsidR="00055E72">
        <w:rPr>
          <w:rFonts w:ascii="Tahoma" w:hAnsi="Tahoma" w:cs="Tahoma"/>
          <w:sz w:val="24"/>
          <w:szCs w:val="24"/>
        </w:rPr>
        <w:t xml:space="preserve"> radnih tijela.</w:t>
      </w:r>
    </w:p>
    <w:p w:rsidR="00055E72" w:rsidRPr="007F18AB" w:rsidRDefault="00055E72" w:rsidP="00055E72">
      <w:pPr>
        <w:jc w:val="both"/>
        <w:rPr>
          <w:rFonts w:ascii="Tahoma" w:hAnsi="Tahoma" w:cs="Tahoma"/>
          <w:sz w:val="24"/>
          <w:szCs w:val="24"/>
        </w:rPr>
      </w:pPr>
    </w:p>
    <w:p w:rsidR="006311BD" w:rsidRPr="006311BD" w:rsidRDefault="006311BD" w:rsidP="006311BD">
      <w:pPr>
        <w:rPr>
          <w:rFonts w:ascii="Tahoma" w:hAnsi="Tahoma" w:cs="Tahoma"/>
          <w:b/>
          <w:sz w:val="24"/>
          <w:szCs w:val="24"/>
        </w:rPr>
      </w:pPr>
      <w:r w:rsidRPr="006311BD">
        <w:rPr>
          <w:rFonts w:ascii="Tahoma" w:hAnsi="Tahoma" w:cs="Tahoma"/>
          <w:b/>
          <w:sz w:val="24"/>
          <w:szCs w:val="24"/>
        </w:rPr>
        <w:t>Ad</w:t>
      </w:r>
      <w:r w:rsidR="005D2310">
        <w:rPr>
          <w:rFonts w:ascii="Tahoma" w:hAnsi="Tahoma" w:cs="Tahoma"/>
          <w:b/>
          <w:sz w:val="24"/>
          <w:szCs w:val="24"/>
        </w:rPr>
        <w:t xml:space="preserve"> </w:t>
      </w:r>
      <w:r w:rsidR="00D47CD4">
        <w:rPr>
          <w:rFonts w:ascii="Tahoma" w:hAnsi="Tahoma" w:cs="Tahoma"/>
          <w:b/>
          <w:sz w:val="24"/>
          <w:szCs w:val="24"/>
        </w:rPr>
        <w:t>–</w:t>
      </w:r>
      <w:r w:rsidR="005D2310">
        <w:rPr>
          <w:rFonts w:ascii="Tahoma" w:hAnsi="Tahoma" w:cs="Tahoma"/>
          <w:b/>
          <w:sz w:val="24"/>
          <w:szCs w:val="24"/>
        </w:rPr>
        <w:t xml:space="preserve"> </w:t>
      </w:r>
      <w:r w:rsidRPr="006311BD">
        <w:rPr>
          <w:rFonts w:ascii="Tahoma" w:hAnsi="Tahoma" w:cs="Tahoma"/>
          <w:b/>
          <w:sz w:val="24"/>
          <w:szCs w:val="24"/>
        </w:rPr>
        <w:t>3</w:t>
      </w:r>
    </w:p>
    <w:p w:rsidR="00604728" w:rsidRDefault="00D47CD4" w:rsidP="00D47CD4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Pod t</w:t>
      </w:r>
      <w:r w:rsidR="00207F40">
        <w:rPr>
          <w:rFonts w:ascii="Tahoma" w:hAnsi="Tahoma" w:cs="Tahoma"/>
          <w:sz w:val="24"/>
          <w:szCs w:val="24"/>
        </w:rPr>
        <w:t>o</w:t>
      </w:r>
      <w:r>
        <w:rPr>
          <w:rFonts w:ascii="Tahoma" w:hAnsi="Tahoma" w:cs="Tahoma"/>
          <w:sz w:val="24"/>
          <w:szCs w:val="24"/>
        </w:rPr>
        <w:t>čkom - T</w:t>
      </w:r>
      <w:r w:rsidR="00055E72" w:rsidRPr="00D47CD4">
        <w:rPr>
          <w:rFonts w:ascii="Tahoma" w:hAnsi="Tahoma" w:cs="Tahoma"/>
          <w:sz w:val="24"/>
          <w:szCs w:val="24"/>
        </w:rPr>
        <w:t xml:space="preserve">ekuća pitanja predsjednik </w:t>
      </w:r>
      <w:r w:rsidR="00207F40">
        <w:rPr>
          <w:rFonts w:ascii="Tahoma" w:hAnsi="Tahoma" w:cs="Tahoma"/>
          <w:sz w:val="24"/>
          <w:szCs w:val="24"/>
        </w:rPr>
        <w:t>Povjerenstva</w:t>
      </w:r>
      <w:r w:rsidR="00055E72" w:rsidRPr="00D47CD4">
        <w:rPr>
          <w:rFonts w:ascii="Tahoma" w:hAnsi="Tahoma" w:cs="Tahoma"/>
          <w:sz w:val="24"/>
          <w:szCs w:val="24"/>
        </w:rPr>
        <w:t xml:space="preserve"> upoznao je članove Ustavn</w:t>
      </w:r>
      <w:r w:rsidR="00207F40">
        <w:rPr>
          <w:rFonts w:ascii="Tahoma" w:hAnsi="Tahoma" w:cs="Tahoma"/>
          <w:sz w:val="24"/>
          <w:szCs w:val="24"/>
        </w:rPr>
        <w:t>oga</w:t>
      </w:r>
      <w:r w:rsidR="00055E72" w:rsidRPr="00D47CD4">
        <w:rPr>
          <w:rFonts w:ascii="Tahoma" w:hAnsi="Tahoma" w:cs="Tahoma"/>
          <w:sz w:val="24"/>
          <w:szCs w:val="24"/>
        </w:rPr>
        <w:t xml:space="preserve"> </w:t>
      </w:r>
      <w:r w:rsidR="00207F40">
        <w:rPr>
          <w:rFonts w:ascii="Tahoma" w:hAnsi="Tahoma" w:cs="Tahoma"/>
          <w:sz w:val="24"/>
          <w:szCs w:val="24"/>
        </w:rPr>
        <w:t xml:space="preserve">povjerenstva </w:t>
      </w:r>
      <w:r w:rsidR="00055E72" w:rsidRPr="00D47CD4">
        <w:rPr>
          <w:rFonts w:ascii="Tahoma" w:hAnsi="Tahoma" w:cs="Tahoma"/>
          <w:sz w:val="24"/>
          <w:szCs w:val="24"/>
        </w:rPr>
        <w:t>da ćemo na sjednici UK koja je zakazana 27.10.2015. godine u 9</w:t>
      </w:r>
      <w:r w:rsidR="00207F40">
        <w:rPr>
          <w:rFonts w:ascii="Tahoma" w:hAnsi="Tahoma" w:cs="Tahoma"/>
          <w:sz w:val="24"/>
          <w:szCs w:val="24"/>
        </w:rPr>
        <w:t>.</w:t>
      </w:r>
      <w:r w:rsidR="00055E72" w:rsidRPr="00D47CD4">
        <w:rPr>
          <w:rFonts w:ascii="Tahoma" w:hAnsi="Tahoma" w:cs="Tahoma"/>
          <w:sz w:val="24"/>
          <w:szCs w:val="24"/>
        </w:rPr>
        <w:t>30 sati razmatrati Prijedl</w:t>
      </w:r>
      <w:r>
        <w:rPr>
          <w:rFonts w:ascii="Tahoma" w:hAnsi="Tahoma" w:cs="Tahoma"/>
          <w:sz w:val="24"/>
          <w:szCs w:val="24"/>
        </w:rPr>
        <w:t xml:space="preserve">og zakona od </w:t>
      </w:r>
      <w:r w:rsidR="00207F40">
        <w:rPr>
          <w:rFonts w:ascii="Tahoma" w:hAnsi="Tahoma" w:cs="Tahoma"/>
          <w:sz w:val="24"/>
          <w:szCs w:val="24"/>
        </w:rPr>
        <w:t>državljanstvu u FBi</w:t>
      </w:r>
      <w:r>
        <w:rPr>
          <w:rFonts w:ascii="Tahoma" w:hAnsi="Tahoma" w:cs="Tahoma"/>
          <w:sz w:val="24"/>
          <w:szCs w:val="24"/>
        </w:rPr>
        <w:t>H</w:t>
      </w:r>
      <w:r w:rsidR="00055E72" w:rsidRPr="00D47CD4">
        <w:rPr>
          <w:rFonts w:ascii="Tahoma" w:hAnsi="Tahoma" w:cs="Tahoma"/>
          <w:sz w:val="24"/>
          <w:szCs w:val="24"/>
        </w:rPr>
        <w:t xml:space="preserve"> koji također predstavlja harmonizaciju ovog</w:t>
      </w:r>
      <w:r w:rsidR="00207F40">
        <w:rPr>
          <w:rFonts w:ascii="Tahoma" w:hAnsi="Tahoma" w:cs="Tahoma"/>
          <w:sz w:val="24"/>
          <w:szCs w:val="24"/>
        </w:rPr>
        <w:t>a propisa s</w:t>
      </w:r>
      <w:r w:rsidR="00055E72" w:rsidRPr="00D47CD4">
        <w:rPr>
          <w:rFonts w:ascii="Tahoma" w:hAnsi="Tahoma" w:cs="Tahoma"/>
          <w:sz w:val="24"/>
          <w:szCs w:val="24"/>
        </w:rPr>
        <w:t xml:space="preserve"> državnim zakonom te da smo uz taj zakon za raspravu pribavili i ostalu dokumentaciju, prije svega dokumentaciju iz FMUP</w:t>
      </w:r>
      <w:r w:rsidR="00207F40">
        <w:rPr>
          <w:rFonts w:ascii="Tahoma" w:hAnsi="Tahoma" w:cs="Tahoma"/>
          <w:sz w:val="24"/>
          <w:szCs w:val="24"/>
        </w:rPr>
        <w:t>,</w:t>
      </w:r>
      <w:r w:rsidR="00055E72" w:rsidRPr="00D47CD4">
        <w:rPr>
          <w:rFonts w:ascii="Tahoma" w:hAnsi="Tahoma" w:cs="Tahoma"/>
          <w:sz w:val="24"/>
          <w:szCs w:val="24"/>
        </w:rPr>
        <w:t xml:space="preserve"> o čemu će svoj stav na toj sjednici zauze</w:t>
      </w:r>
      <w:bookmarkStart w:id="0" w:name="_GoBack"/>
      <w:bookmarkEnd w:id="0"/>
      <w:r w:rsidR="00055E72" w:rsidRPr="00D47CD4">
        <w:rPr>
          <w:rFonts w:ascii="Tahoma" w:hAnsi="Tahoma" w:cs="Tahoma"/>
          <w:sz w:val="24"/>
          <w:szCs w:val="24"/>
        </w:rPr>
        <w:t>ti Ustavn</w:t>
      </w:r>
      <w:r w:rsidR="00207F40">
        <w:rPr>
          <w:rFonts w:ascii="Tahoma" w:hAnsi="Tahoma" w:cs="Tahoma"/>
          <w:sz w:val="24"/>
          <w:szCs w:val="24"/>
        </w:rPr>
        <w:t>o</w:t>
      </w:r>
      <w:r w:rsidR="00055E72" w:rsidRPr="00D47CD4">
        <w:rPr>
          <w:rFonts w:ascii="Tahoma" w:hAnsi="Tahoma" w:cs="Tahoma"/>
          <w:sz w:val="24"/>
          <w:szCs w:val="24"/>
        </w:rPr>
        <w:t xml:space="preserve"> </w:t>
      </w:r>
      <w:r w:rsidR="00207F40">
        <w:rPr>
          <w:rFonts w:ascii="Tahoma" w:hAnsi="Tahoma" w:cs="Tahoma"/>
          <w:sz w:val="24"/>
          <w:szCs w:val="24"/>
        </w:rPr>
        <w:t>povjerenstvo</w:t>
      </w:r>
      <w:r w:rsidR="00055E72" w:rsidRPr="00D47CD4">
        <w:rPr>
          <w:rFonts w:ascii="Tahoma" w:hAnsi="Tahoma" w:cs="Tahoma"/>
          <w:sz w:val="24"/>
          <w:szCs w:val="24"/>
        </w:rPr>
        <w:t>.</w:t>
      </w:r>
    </w:p>
    <w:p w:rsidR="00D47CD4" w:rsidRDefault="00D47CD4" w:rsidP="00D47CD4">
      <w:pPr>
        <w:pStyle w:val="ListParagraph"/>
        <w:spacing w:line="276" w:lineRule="auto"/>
        <w:jc w:val="both"/>
        <w:rPr>
          <w:rFonts w:ascii="Tahoma" w:hAnsi="Tahoma" w:cs="Tahoma"/>
          <w:sz w:val="24"/>
          <w:szCs w:val="24"/>
        </w:rPr>
      </w:pPr>
    </w:p>
    <w:p w:rsidR="00055E72" w:rsidRPr="00D47CD4" w:rsidRDefault="00055E72" w:rsidP="00D47CD4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47CD4">
        <w:rPr>
          <w:rFonts w:ascii="Tahoma" w:hAnsi="Tahoma" w:cs="Tahoma"/>
          <w:sz w:val="24"/>
          <w:szCs w:val="24"/>
        </w:rPr>
        <w:t>Nasir Beganović, član Ustavn</w:t>
      </w:r>
      <w:r w:rsidR="00207F40">
        <w:rPr>
          <w:rFonts w:ascii="Tahoma" w:hAnsi="Tahoma" w:cs="Tahoma"/>
          <w:sz w:val="24"/>
          <w:szCs w:val="24"/>
        </w:rPr>
        <w:t>oga</w:t>
      </w:r>
      <w:r w:rsidRPr="00D47CD4">
        <w:rPr>
          <w:rFonts w:ascii="Tahoma" w:hAnsi="Tahoma" w:cs="Tahoma"/>
          <w:sz w:val="24"/>
          <w:szCs w:val="24"/>
        </w:rPr>
        <w:t xml:space="preserve"> </w:t>
      </w:r>
      <w:r w:rsidR="00207F40">
        <w:rPr>
          <w:rFonts w:ascii="Tahoma" w:hAnsi="Tahoma" w:cs="Tahoma"/>
          <w:sz w:val="24"/>
          <w:szCs w:val="24"/>
        </w:rPr>
        <w:t xml:space="preserve">povjerenstva </w:t>
      </w:r>
      <w:r w:rsidRPr="00D47CD4">
        <w:rPr>
          <w:rFonts w:ascii="Tahoma" w:hAnsi="Tahoma" w:cs="Tahoma"/>
          <w:sz w:val="24"/>
          <w:szCs w:val="24"/>
        </w:rPr>
        <w:t>i punomoćnik Zas</w:t>
      </w:r>
      <w:r w:rsidR="00D47CD4">
        <w:rPr>
          <w:rFonts w:ascii="Tahoma" w:hAnsi="Tahoma" w:cs="Tahoma"/>
          <w:sz w:val="24"/>
          <w:szCs w:val="24"/>
        </w:rPr>
        <w:t>tupničkog</w:t>
      </w:r>
      <w:r w:rsidR="00207F40">
        <w:rPr>
          <w:rFonts w:ascii="Tahoma" w:hAnsi="Tahoma" w:cs="Tahoma"/>
          <w:sz w:val="24"/>
          <w:szCs w:val="24"/>
        </w:rPr>
        <w:t>a</w:t>
      </w:r>
      <w:r w:rsidR="00D47CD4">
        <w:rPr>
          <w:rFonts w:ascii="Tahoma" w:hAnsi="Tahoma" w:cs="Tahoma"/>
          <w:sz w:val="24"/>
          <w:szCs w:val="24"/>
        </w:rPr>
        <w:t xml:space="preserve"> doma po Punomoć</w:t>
      </w:r>
      <w:r w:rsidR="00207F40">
        <w:rPr>
          <w:rFonts w:ascii="Tahoma" w:hAnsi="Tahoma" w:cs="Tahoma"/>
          <w:sz w:val="24"/>
          <w:szCs w:val="24"/>
        </w:rPr>
        <w:t>i</w:t>
      </w:r>
      <w:r w:rsidR="00D47CD4">
        <w:rPr>
          <w:rFonts w:ascii="Tahoma" w:hAnsi="Tahoma" w:cs="Tahoma"/>
          <w:sz w:val="24"/>
          <w:szCs w:val="24"/>
        </w:rPr>
        <w:t xml:space="preserve"> koju</w:t>
      </w:r>
      <w:r w:rsidRPr="00D47CD4">
        <w:rPr>
          <w:rFonts w:ascii="Tahoma" w:hAnsi="Tahoma" w:cs="Tahoma"/>
          <w:sz w:val="24"/>
          <w:szCs w:val="24"/>
        </w:rPr>
        <w:t xml:space="preserve"> mu je dao predsjeda</w:t>
      </w:r>
      <w:r w:rsidR="00207F40">
        <w:rPr>
          <w:rFonts w:ascii="Tahoma" w:hAnsi="Tahoma" w:cs="Tahoma"/>
          <w:sz w:val="24"/>
          <w:szCs w:val="24"/>
        </w:rPr>
        <w:t>telj</w:t>
      </w:r>
      <w:r w:rsidRPr="00D47CD4">
        <w:rPr>
          <w:rFonts w:ascii="Tahoma" w:hAnsi="Tahoma" w:cs="Tahoma"/>
          <w:sz w:val="24"/>
          <w:szCs w:val="24"/>
        </w:rPr>
        <w:t xml:space="preserve"> Doma s drugim predstavnicima </w:t>
      </w:r>
      <w:r w:rsidR="00207F40">
        <w:rPr>
          <w:rFonts w:ascii="Tahoma" w:hAnsi="Tahoma" w:cs="Tahoma"/>
          <w:sz w:val="24"/>
          <w:szCs w:val="24"/>
        </w:rPr>
        <w:t>nazočio</w:t>
      </w:r>
      <w:r w:rsidRPr="00D47CD4">
        <w:rPr>
          <w:rFonts w:ascii="Tahoma" w:hAnsi="Tahoma" w:cs="Tahoma"/>
          <w:sz w:val="24"/>
          <w:szCs w:val="24"/>
        </w:rPr>
        <w:t xml:space="preserve"> je raspravi pred Ustavnim sudom, vezano </w:t>
      </w:r>
      <w:r w:rsidR="00207F40">
        <w:rPr>
          <w:rFonts w:ascii="Tahoma" w:hAnsi="Tahoma" w:cs="Tahoma"/>
          <w:sz w:val="24"/>
          <w:szCs w:val="24"/>
        </w:rPr>
        <w:t>uz</w:t>
      </w:r>
      <w:r w:rsidRPr="00D47CD4">
        <w:rPr>
          <w:rFonts w:ascii="Tahoma" w:hAnsi="Tahoma" w:cs="Tahoma"/>
          <w:sz w:val="24"/>
          <w:szCs w:val="24"/>
        </w:rPr>
        <w:t xml:space="preserve"> pojedine odredbe Zakona o notarijatu u Federaciji BiH te je informi</w:t>
      </w:r>
      <w:r w:rsidR="00207F40">
        <w:rPr>
          <w:rFonts w:ascii="Tahoma" w:hAnsi="Tahoma" w:cs="Tahoma"/>
          <w:sz w:val="24"/>
          <w:szCs w:val="24"/>
        </w:rPr>
        <w:t>r</w:t>
      </w:r>
      <w:r w:rsidRPr="00D47CD4">
        <w:rPr>
          <w:rFonts w:ascii="Tahoma" w:hAnsi="Tahoma" w:cs="Tahoma"/>
          <w:sz w:val="24"/>
          <w:szCs w:val="24"/>
        </w:rPr>
        <w:t>ao Ustavn</w:t>
      </w:r>
      <w:r w:rsidR="00207F40">
        <w:rPr>
          <w:rFonts w:ascii="Tahoma" w:hAnsi="Tahoma" w:cs="Tahoma"/>
          <w:sz w:val="24"/>
          <w:szCs w:val="24"/>
        </w:rPr>
        <w:t>o povjerenstvo</w:t>
      </w:r>
      <w:r w:rsidRPr="00D47CD4">
        <w:rPr>
          <w:rFonts w:ascii="Tahoma" w:hAnsi="Tahoma" w:cs="Tahoma"/>
          <w:sz w:val="24"/>
          <w:szCs w:val="24"/>
        </w:rPr>
        <w:t xml:space="preserve"> da se očekuje Presuda Ustavnog</w:t>
      </w:r>
      <w:r w:rsidR="00207F40">
        <w:rPr>
          <w:rFonts w:ascii="Tahoma" w:hAnsi="Tahoma" w:cs="Tahoma"/>
          <w:sz w:val="24"/>
          <w:szCs w:val="24"/>
        </w:rPr>
        <w:t>a</w:t>
      </w:r>
      <w:r w:rsidRPr="00D47CD4">
        <w:rPr>
          <w:rFonts w:ascii="Tahoma" w:hAnsi="Tahoma" w:cs="Tahoma"/>
          <w:sz w:val="24"/>
          <w:szCs w:val="24"/>
        </w:rPr>
        <w:t xml:space="preserve"> suda u ovom</w:t>
      </w:r>
      <w:r w:rsidR="00207F40">
        <w:rPr>
          <w:rFonts w:ascii="Tahoma" w:hAnsi="Tahoma" w:cs="Tahoma"/>
          <w:sz w:val="24"/>
          <w:szCs w:val="24"/>
        </w:rPr>
        <w:t>e</w:t>
      </w:r>
      <w:r w:rsidRPr="00D47CD4">
        <w:rPr>
          <w:rFonts w:ascii="Tahoma" w:hAnsi="Tahoma" w:cs="Tahoma"/>
          <w:sz w:val="24"/>
          <w:szCs w:val="24"/>
        </w:rPr>
        <w:t xml:space="preserve"> predmetu.</w:t>
      </w:r>
    </w:p>
    <w:p w:rsidR="00055E72" w:rsidRDefault="00055E72" w:rsidP="006311BD">
      <w:pPr>
        <w:ind w:firstLine="708"/>
        <w:jc w:val="both"/>
        <w:rPr>
          <w:rFonts w:ascii="Tahoma" w:hAnsi="Tahoma" w:cs="Tahoma"/>
          <w:sz w:val="24"/>
          <w:szCs w:val="24"/>
        </w:rPr>
      </w:pPr>
    </w:p>
    <w:p w:rsidR="00055E72" w:rsidRDefault="00055E72" w:rsidP="006311BD">
      <w:pPr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Sjednica je završena 10 sati.</w:t>
      </w:r>
    </w:p>
    <w:p w:rsidR="00055E72" w:rsidRDefault="00055E72" w:rsidP="006311BD">
      <w:pPr>
        <w:ind w:firstLine="708"/>
        <w:jc w:val="both"/>
        <w:rPr>
          <w:rFonts w:ascii="Tahoma" w:hAnsi="Tahoma" w:cs="Tahoma"/>
          <w:sz w:val="24"/>
          <w:szCs w:val="24"/>
        </w:rPr>
      </w:pPr>
    </w:p>
    <w:p w:rsidR="00D47CD4" w:rsidRPr="007F18AB" w:rsidRDefault="00D47CD4" w:rsidP="00D47CD4">
      <w:pPr>
        <w:rPr>
          <w:rFonts w:ascii="Tahoma" w:hAnsi="Tahoma" w:cs="Tahoma"/>
          <w:sz w:val="24"/>
          <w:szCs w:val="24"/>
        </w:rPr>
      </w:pPr>
    </w:p>
    <w:p w:rsidR="00D47CD4" w:rsidRPr="006311BD" w:rsidRDefault="00207F40" w:rsidP="00D47CD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TAJNIK</w:t>
      </w:r>
      <w:r w:rsidR="00D47CD4" w:rsidRPr="006311BD">
        <w:rPr>
          <w:rFonts w:ascii="Tahoma" w:hAnsi="Tahoma" w:cs="Tahoma"/>
          <w:sz w:val="24"/>
          <w:szCs w:val="24"/>
        </w:rPr>
        <w:t xml:space="preserve">  USTAVN</w:t>
      </w:r>
      <w:r>
        <w:rPr>
          <w:rFonts w:ascii="Tahoma" w:hAnsi="Tahoma" w:cs="Tahoma"/>
          <w:sz w:val="24"/>
          <w:szCs w:val="24"/>
        </w:rPr>
        <w:t>OGA</w:t>
      </w:r>
      <w:r w:rsidR="00D47CD4" w:rsidRPr="006311BD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POVJERENSTVA</w:t>
      </w:r>
      <w:r w:rsidR="00D47CD4" w:rsidRPr="006311BD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 xml:space="preserve">          </w:t>
      </w:r>
      <w:r w:rsidR="00D47CD4" w:rsidRPr="006311BD">
        <w:rPr>
          <w:rFonts w:ascii="Tahoma" w:hAnsi="Tahoma" w:cs="Tahoma"/>
          <w:sz w:val="24"/>
          <w:szCs w:val="24"/>
        </w:rPr>
        <w:t>PREDSJEDNIK USTAVN</w:t>
      </w:r>
      <w:r>
        <w:rPr>
          <w:rFonts w:ascii="Tahoma" w:hAnsi="Tahoma" w:cs="Tahoma"/>
          <w:sz w:val="24"/>
          <w:szCs w:val="24"/>
        </w:rPr>
        <w:t>OGA</w:t>
      </w:r>
      <w:r w:rsidR="00D47CD4" w:rsidRPr="006311BD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POVJERENSTVA</w:t>
      </w:r>
    </w:p>
    <w:p w:rsidR="00D47CD4" w:rsidRPr="006311BD" w:rsidRDefault="00D47CD4" w:rsidP="00D47CD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</w:t>
      </w:r>
      <w:r w:rsidRPr="006311BD">
        <w:rPr>
          <w:rFonts w:ascii="Tahoma" w:hAnsi="Tahoma" w:cs="Tahoma"/>
          <w:sz w:val="24"/>
          <w:szCs w:val="24"/>
        </w:rPr>
        <w:t>Prof.dr. Sead Dizdarević</w:t>
      </w:r>
      <w:r w:rsidRPr="006311BD">
        <w:rPr>
          <w:rFonts w:ascii="Tahoma" w:hAnsi="Tahoma" w:cs="Tahoma"/>
          <w:sz w:val="24"/>
          <w:szCs w:val="24"/>
        </w:rPr>
        <w:tab/>
      </w:r>
      <w:r w:rsidRPr="006311BD">
        <w:rPr>
          <w:rFonts w:ascii="Tahoma" w:hAnsi="Tahoma" w:cs="Tahoma"/>
          <w:sz w:val="24"/>
          <w:szCs w:val="24"/>
        </w:rPr>
        <w:tab/>
      </w:r>
      <w:r w:rsidRPr="006311BD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  <w:t xml:space="preserve">        </w:t>
      </w:r>
      <w:r w:rsidRPr="006311BD">
        <w:rPr>
          <w:rFonts w:ascii="Tahoma" w:hAnsi="Tahoma" w:cs="Tahoma"/>
          <w:sz w:val="24"/>
          <w:szCs w:val="24"/>
        </w:rPr>
        <w:t>Prof. dr. Dževad Hodžić</w:t>
      </w:r>
    </w:p>
    <w:p w:rsidR="00604728" w:rsidRDefault="00604728" w:rsidP="006311BD">
      <w:pPr>
        <w:ind w:firstLine="708"/>
        <w:jc w:val="both"/>
        <w:rPr>
          <w:rFonts w:ascii="Tahoma" w:hAnsi="Tahoma" w:cs="Tahoma"/>
          <w:sz w:val="24"/>
          <w:szCs w:val="24"/>
        </w:rPr>
      </w:pPr>
    </w:p>
    <w:sectPr w:rsidR="00604728" w:rsidSect="008A64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E21" w:rsidRDefault="00801E21" w:rsidP="008F621F">
      <w:r>
        <w:separator/>
      </w:r>
    </w:p>
  </w:endnote>
  <w:endnote w:type="continuationSeparator" w:id="0">
    <w:p w:rsidR="00801E21" w:rsidRDefault="00801E21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Pr="00F7064F" w:rsidRDefault="0059616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59616D" w:rsidRPr="00F7064F" w:rsidRDefault="0059616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59616D" w:rsidRDefault="00437792" w:rsidP="0059616D">
    <w:pPr>
      <w:jc w:val="center"/>
    </w:pPr>
    <w:hyperlink r:id="rId1" w:history="1"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59616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1BD" w:rsidRDefault="00437792">
    <w:pPr>
      <w:pStyle w:val="Footer"/>
      <w:jc w:val="right"/>
    </w:pPr>
    <w:r>
      <w:fldChar w:fldCharType="begin"/>
    </w:r>
    <w:r w:rsidR="00B76800">
      <w:instrText xml:space="preserve"> PAGE   \* MERGEFORMAT </w:instrText>
    </w:r>
    <w:r>
      <w:fldChar w:fldCharType="separate"/>
    </w:r>
    <w:r w:rsidR="00883E52">
      <w:rPr>
        <w:noProof/>
      </w:rPr>
      <w:t>2</w:t>
    </w:r>
    <w:r>
      <w:rPr>
        <w:noProof/>
      </w:rPr>
      <w:fldChar w:fldCharType="end"/>
    </w:r>
  </w:p>
  <w:p w:rsidR="006311BD" w:rsidRDefault="006311B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A0C" w:rsidRDefault="00E02A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E21" w:rsidRDefault="00801E21" w:rsidP="008F621F">
      <w:r>
        <w:separator/>
      </w:r>
    </w:p>
  </w:footnote>
  <w:footnote w:type="continuationSeparator" w:id="0">
    <w:p w:rsidR="00801E21" w:rsidRDefault="00801E21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59616D" w:rsidRPr="00630065" w:rsidTr="0059616D">
      <w:tc>
        <w:tcPr>
          <w:tcW w:w="4820" w:type="dxa"/>
          <w:gridSpan w:val="2"/>
        </w:tcPr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BOSNA I HERCEGOVINA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FEDERACIJA BOSNE I HERCEGOVINE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PARLAMENT FEDERACIJE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PREDSTAVNIČKI - ZASTUPNIČKI DOM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567" w:type="dxa"/>
        </w:tcPr>
        <w:p w:rsidR="0059616D" w:rsidRPr="00630065" w:rsidRDefault="0059616D" w:rsidP="0059616D">
          <w:pPr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4961" w:type="dxa"/>
          <w:gridSpan w:val="2"/>
        </w:tcPr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BOSNIA AND HERZEGOVINA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FEDERATION OF BOSNIA AND HERZEGOVINA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PARLIAMENT OF FEDERATION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HOUSE OF REPRESENTATIVES</w:t>
          </w:r>
        </w:p>
      </w:tc>
    </w:tr>
    <w:tr w:rsidR="0059616D" w:rsidRPr="00630065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59616D" w:rsidRPr="00630065" w:rsidRDefault="0059616D" w:rsidP="0059616D">
          <w:pPr>
            <w:jc w:val="both"/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567" w:type="dxa"/>
        </w:tcPr>
        <w:p w:rsidR="0059616D" w:rsidRPr="00630065" w:rsidRDefault="0059616D" w:rsidP="0059616D">
          <w:pPr>
            <w:jc w:val="both"/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4819" w:type="dxa"/>
        </w:tcPr>
        <w:p w:rsidR="0059616D" w:rsidRPr="00630065" w:rsidRDefault="0059616D" w:rsidP="0059616D">
          <w:pPr>
            <w:jc w:val="both"/>
            <w:rPr>
              <w:rFonts w:eastAsia="DFKai-SB"/>
              <w:b/>
              <w:color w:val="595959"/>
              <w:lang w:val="hr-HR"/>
            </w:rPr>
          </w:pPr>
        </w:p>
      </w:tc>
    </w:tr>
    <w:tr w:rsidR="0059616D" w:rsidRPr="00630065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</w:tc>
    </w:tr>
  </w:tbl>
  <w:p w:rsidR="0059616D" w:rsidRDefault="0059616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Default="0059616D" w:rsidP="0059616D">
    <w:pPr>
      <w:jc w:val="both"/>
      <w:rPr>
        <w:b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2622"/>
      <w:gridCol w:w="2038"/>
      <w:gridCol w:w="709"/>
      <w:gridCol w:w="2072"/>
      <w:gridCol w:w="2989"/>
    </w:tblGrid>
    <w:tr w:rsidR="0059616D" w:rsidRPr="00630065" w:rsidTr="0070702E">
      <w:trPr>
        <w:jc w:val="center"/>
      </w:trPr>
      <w:tc>
        <w:tcPr>
          <w:tcW w:w="4660" w:type="dxa"/>
          <w:gridSpan w:val="2"/>
        </w:tcPr>
        <w:p w:rsidR="0059616D" w:rsidRPr="006311BD" w:rsidRDefault="0059616D" w:rsidP="00E02A0C">
          <w:pPr>
            <w:spacing w:after="0" w:line="240" w:lineRule="auto"/>
            <w:jc w:val="center"/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  <w:t>BOSNA I HERCEGOVINA</w:t>
          </w:r>
        </w:p>
        <w:p w:rsidR="0059616D" w:rsidRPr="006311BD" w:rsidRDefault="0059616D" w:rsidP="00E02A0C">
          <w:pPr>
            <w:spacing w:after="0" w:line="240" w:lineRule="auto"/>
            <w:jc w:val="center"/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59616D" w:rsidRPr="006311BD" w:rsidRDefault="0059616D" w:rsidP="00E02A0C">
          <w:pPr>
            <w:spacing w:after="0" w:line="240" w:lineRule="auto"/>
            <w:jc w:val="center"/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  <w:t>PARLAMENT FEDERACIJE</w:t>
          </w:r>
        </w:p>
        <w:p w:rsidR="0059616D" w:rsidRPr="006311BD" w:rsidRDefault="0059616D" w:rsidP="00E02A0C">
          <w:pPr>
            <w:spacing w:after="0" w:line="240" w:lineRule="auto"/>
            <w:jc w:val="center"/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59616D" w:rsidRPr="006311BD" w:rsidRDefault="0059616D" w:rsidP="00E02A0C">
          <w:pPr>
            <w:spacing w:after="0" w:line="240" w:lineRule="auto"/>
            <w:jc w:val="center"/>
            <w:rPr>
              <w:rFonts w:ascii="Tahoma" w:eastAsia="DFKai-SB" w:hAnsi="Tahoma" w:cs="Tahoma"/>
              <w:b/>
              <w:color w:val="595959"/>
              <w:sz w:val="24"/>
              <w:szCs w:val="24"/>
              <w:lang w:val="hr-HR"/>
            </w:rPr>
          </w:pPr>
        </w:p>
        <w:p w:rsidR="0070702E" w:rsidRPr="006311BD" w:rsidRDefault="001A1EE3" w:rsidP="00E02A0C">
          <w:pPr>
            <w:spacing w:after="0" w:line="240" w:lineRule="auto"/>
            <w:jc w:val="center"/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  <w:t>Ustavna komisija</w:t>
          </w:r>
          <w:r w:rsidR="00987EC6" w:rsidRPr="006311BD"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  <w:t>/</w:t>
          </w:r>
        </w:p>
        <w:p w:rsidR="0059616D" w:rsidRPr="006311BD" w:rsidRDefault="001A1EE3" w:rsidP="00E02A0C">
          <w:pPr>
            <w:spacing w:after="0" w:line="240" w:lineRule="auto"/>
            <w:jc w:val="center"/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59616D" w:rsidRPr="00630065" w:rsidRDefault="0059616D" w:rsidP="0059616D">
          <w:pPr>
            <w:pStyle w:val="Header"/>
            <w:jc w:val="center"/>
            <w:rPr>
              <w:rFonts w:ascii="Tahoma" w:hAnsi="Tahoma" w:cs="Tahoma"/>
              <w:sz w:val="24"/>
              <w:szCs w:val="24"/>
            </w:rPr>
          </w:pPr>
        </w:p>
      </w:tc>
      <w:tc>
        <w:tcPr>
          <w:tcW w:w="5061" w:type="dxa"/>
          <w:gridSpan w:val="2"/>
        </w:tcPr>
        <w:p w:rsidR="0059616D" w:rsidRPr="00630065" w:rsidRDefault="0059616D" w:rsidP="00E02A0C">
          <w:pPr>
            <w:pStyle w:val="Header"/>
            <w:spacing w:after="0"/>
            <w:jc w:val="center"/>
            <w:rPr>
              <w:rFonts w:ascii="Tahoma" w:hAnsi="Tahoma" w:cs="Tahoma"/>
              <w:color w:val="595959"/>
              <w:sz w:val="24"/>
              <w:szCs w:val="24"/>
            </w:rPr>
          </w:pPr>
          <w:r w:rsidRPr="00630065">
            <w:rPr>
              <w:rFonts w:ascii="Tahoma" w:hAnsi="Tahoma" w:cs="Tahoma"/>
              <w:color w:val="595959"/>
              <w:sz w:val="24"/>
              <w:szCs w:val="24"/>
            </w:rPr>
            <w:t>ƂOCHA И XEPЦEГOBИHA</w:t>
          </w:r>
        </w:p>
        <w:p w:rsidR="0059616D" w:rsidRPr="00630065" w:rsidRDefault="0059616D" w:rsidP="00E02A0C">
          <w:pPr>
            <w:pStyle w:val="Header"/>
            <w:spacing w:after="0"/>
            <w:jc w:val="center"/>
            <w:rPr>
              <w:rFonts w:ascii="Tahoma" w:hAnsi="Tahoma" w:cs="Tahoma"/>
              <w:color w:val="595959"/>
              <w:sz w:val="24"/>
              <w:szCs w:val="24"/>
            </w:rPr>
          </w:pPr>
          <w:r w:rsidRPr="00630065">
            <w:rPr>
              <w:rFonts w:ascii="Tahoma" w:hAnsi="Tahoma" w:cs="Tahoma"/>
              <w:color w:val="595959"/>
              <w:sz w:val="24"/>
              <w:szCs w:val="24"/>
            </w:rPr>
            <w:t>ФEДEPAЦИJA ƂOCHE И XEPЦEГOBИHE</w:t>
          </w:r>
        </w:p>
        <w:p w:rsidR="0059616D" w:rsidRPr="00630065" w:rsidRDefault="0059616D" w:rsidP="00E02A0C">
          <w:pPr>
            <w:pStyle w:val="Header"/>
            <w:spacing w:after="0"/>
            <w:jc w:val="center"/>
            <w:rPr>
              <w:rFonts w:ascii="Tahoma" w:hAnsi="Tahoma" w:cs="Tahoma"/>
              <w:color w:val="595959"/>
              <w:sz w:val="24"/>
              <w:szCs w:val="24"/>
            </w:rPr>
          </w:pPr>
          <w:r w:rsidRPr="00630065">
            <w:rPr>
              <w:rFonts w:ascii="Tahoma" w:hAnsi="Tahoma" w:cs="Tahoma"/>
              <w:color w:val="595959"/>
              <w:sz w:val="24"/>
              <w:szCs w:val="24"/>
            </w:rPr>
            <w:t>ПAPЛAMEHT ФEДEPAЦИJE</w:t>
          </w:r>
        </w:p>
        <w:p w:rsidR="0059616D" w:rsidRPr="00630065" w:rsidRDefault="00E824B7" w:rsidP="00E02A0C">
          <w:pPr>
            <w:pStyle w:val="Header"/>
            <w:spacing w:after="0"/>
            <w:jc w:val="center"/>
            <w:rPr>
              <w:rFonts w:ascii="Tahoma" w:hAnsi="Tahoma" w:cs="Tahoma"/>
              <w:color w:val="595959"/>
              <w:sz w:val="24"/>
              <w:szCs w:val="24"/>
            </w:rPr>
          </w:pPr>
          <w:r w:rsidRPr="00630065">
            <w:rPr>
              <w:rFonts w:ascii="Tahoma" w:hAnsi="Tahoma" w:cs="Tahoma"/>
              <w:color w:val="595959"/>
              <w:sz w:val="24"/>
              <w:szCs w:val="24"/>
            </w:rPr>
            <w:t>ПPEДCTABHИЧKИ</w:t>
          </w:r>
          <w:r w:rsidR="0059616D" w:rsidRPr="00630065">
            <w:rPr>
              <w:rFonts w:ascii="Tahoma" w:hAnsi="Tahoma" w:cs="Tahoma"/>
              <w:color w:val="595959"/>
              <w:sz w:val="24"/>
              <w:szCs w:val="24"/>
            </w:rPr>
            <w:t xml:space="preserve"> ДOM</w:t>
          </w:r>
        </w:p>
        <w:p w:rsidR="0059616D" w:rsidRPr="00630065" w:rsidRDefault="0059616D" w:rsidP="00E02A0C">
          <w:pPr>
            <w:pStyle w:val="Header"/>
            <w:spacing w:after="0"/>
            <w:jc w:val="center"/>
            <w:rPr>
              <w:rFonts w:ascii="Tahoma" w:hAnsi="Tahoma" w:cs="Tahoma"/>
              <w:b/>
              <w:color w:val="595959"/>
              <w:sz w:val="24"/>
              <w:szCs w:val="24"/>
            </w:rPr>
          </w:pPr>
        </w:p>
        <w:p w:rsidR="0059616D" w:rsidRPr="00630065" w:rsidRDefault="001A1EE3" w:rsidP="00E02A0C">
          <w:pPr>
            <w:pStyle w:val="Header"/>
            <w:spacing w:after="0"/>
            <w:jc w:val="center"/>
            <w:rPr>
              <w:rFonts w:ascii="Tahoma" w:hAnsi="Tahoma" w:cs="Tahoma"/>
              <w:b/>
              <w:i/>
              <w:color w:val="595959"/>
              <w:sz w:val="24"/>
              <w:szCs w:val="24"/>
            </w:rPr>
          </w:pPr>
          <w:r w:rsidRPr="006311BD"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  <w:tr w:rsidR="0059616D" w:rsidRPr="00630065" w:rsidTr="0059616D">
      <w:trPr>
        <w:jc w:val="center"/>
      </w:trPr>
      <w:tc>
        <w:tcPr>
          <w:tcW w:w="2622" w:type="dxa"/>
          <w:tcBorders>
            <w:bottom w:val="threeDEmboss" w:sz="6" w:space="0" w:color="auto"/>
          </w:tcBorders>
        </w:tcPr>
        <w:p w:rsidR="0059616D" w:rsidRPr="00630065" w:rsidRDefault="0059616D" w:rsidP="006311BD">
          <w:pPr>
            <w:spacing w:after="0"/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  <w:tc>
        <w:tcPr>
          <w:tcW w:w="4819" w:type="dxa"/>
          <w:gridSpan w:val="3"/>
          <w:tcBorders>
            <w:bottom w:val="threeDEmboss" w:sz="6" w:space="0" w:color="auto"/>
          </w:tcBorders>
        </w:tcPr>
        <w:p w:rsidR="0059616D" w:rsidRPr="00630065" w:rsidRDefault="0059616D" w:rsidP="0070702E">
          <w:pPr>
            <w:pStyle w:val="Header"/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  <w:tc>
        <w:tcPr>
          <w:tcW w:w="2989" w:type="dxa"/>
          <w:tcBorders>
            <w:bottom w:val="threeDEmboss" w:sz="6" w:space="0" w:color="auto"/>
          </w:tcBorders>
        </w:tcPr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</w:tr>
  </w:tbl>
  <w:p w:rsidR="0059616D" w:rsidRDefault="0059616D" w:rsidP="0059616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D37C9"/>
    <w:multiLevelType w:val="hybridMultilevel"/>
    <w:tmpl w:val="D6760EDE"/>
    <w:lvl w:ilvl="0" w:tplc="84CAC088">
      <w:start w:val="28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5E66EF"/>
    <w:multiLevelType w:val="hybridMultilevel"/>
    <w:tmpl w:val="ECCCFB96"/>
    <w:lvl w:ilvl="0" w:tplc="B73C2266">
      <w:start w:val="28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C02EC8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2A0C"/>
    <w:rsid w:val="000039DC"/>
    <w:rsid w:val="00022A18"/>
    <w:rsid w:val="00040497"/>
    <w:rsid w:val="00055E72"/>
    <w:rsid w:val="0009612A"/>
    <w:rsid w:val="000F0B06"/>
    <w:rsid w:val="001A1EE3"/>
    <w:rsid w:val="001D0D59"/>
    <w:rsid w:val="001E1C55"/>
    <w:rsid w:val="00207F40"/>
    <w:rsid w:val="002F3C7A"/>
    <w:rsid w:val="003F3F6D"/>
    <w:rsid w:val="003F6D94"/>
    <w:rsid w:val="00437792"/>
    <w:rsid w:val="0059616D"/>
    <w:rsid w:val="005D2310"/>
    <w:rsid w:val="005E15C5"/>
    <w:rsid w:val="00604728"/>
    <w:rsid w:val="006179D5"/>
    <w:rsid w:val="00630065"/>
    <w:rsid w:val="006311BD"/>
    <w:rsid w:val="00685538"/>
    <w:rsid w:val="0070702E"/>
    <w:rsid w:val="007C4A08"/>
    <w:rsid w:val="007D5796"/>
    <w:rsid w:val="00801E21"/>
    <w:rsid w:val="008157A1"/>
    <w:rsid w:val="008324A9"/>
    <w:rsid w:val="00852D96"/>
    <w:rsid w:val="00876B27"/>
    <w:rsid w:val="00883E52"/>
    <w:rsid w:val="008A6448"/>
    <w:rsid w:val="008E4CB5"/>
    <w:rsid w:val="008F621F"/>
    <w:rsid w:val="0093167E"/>
    <w:rsid w:val="00987EC6"/>
    <w:rsid w:val="00A72B0C"/>
    <w:rsid w:val="00AE29DD"/>
    <w:rsid w:val="00B0254F"/>
    <w:rsid w:val="00B23E82"/>
    <w:rsid w:val="00B30351"/>
    <w:rsid w:val="00B76800"/>
    <w:rsid w:val="00CA4618"/>
    <w:rsid w:val="00D47CD4"/>
    <w:rsid w:val="00D83482"/>
    <w:rsid w:val="00DF5623"/>
    <w:rsid w:val="00E02A0C"/>
    <w:rsid w:val="00E605FE"/>
    <w:rsid w:val="00E62DA3"/>
    <w:rsid w:val="00E824B7"/>
    <w:rsid w:val="00EF7294"/>
    <w:rsid w:val="00F34214"/>
    <w:rsid w:val="00FA66F5"/>
    <w:rsid w:val="00FC6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1B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311B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en-AU" w:eastAsia="hr-HR"/>
    </w:rPr>
  </w:style>
  <w:style w:type="paragraph" w:styleId="BodyText">
    <w:name w:val="Body Text"/>
    <w:basedOn w:val="Normal"/>
    <w:link w:val="BodyTextChar"/>
    <w:unhideWhenUsed/>
    <w:rsid w:val="00630065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en-US" w:eastAsia="hr-HR"/>
    </w:rPr>
  </w:style>
  <w:style w:type="character" w:customStyle="1" w:styleId="BodyTextChar">
    <w:name w:val="Body Text Char"/>
    <w:basedOn w:val="DefaultParagraphFont"/>
    <w:link w:val="BodyText"/>
    <w:rsid w:val="00630065"/>
    <w:rPr>
      <w:rFonts w:ascii="Arial" w:eastAsia="Times New Roman" w:hAnsi="Arial"/>
      <w:sz w:val="24"/>
      <w:lang w:val="en-US"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s-Latn-BA" w:eastAsia="bs-Latn-B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0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3008</CharactersWithSpaces>
  <SharedDoc>false</SharedDoc>
  <HLinks>
    <vt:vector size="6" baseType="variant"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2</cp:revision>
  <cp:lastPrinted>2015-10-23T09:03:00Z</cp:lastPrinted>
  <dcterms:created xsi:type="dcterms:W3CDTF">2015-10-26T12:40:00Z</dcterms:created>
  <dcterms:modified xsi:type="dcterms:W3CDTF">2015-10-26T12:40:00Z</dcterms:modified>
</cp:coreProperties>
</file>